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A834" w14:textId="77777777" w:rsidR="00CD407B" w:rsidRPr="004174A8" w:rsidRDefault="00D27FED" w:rsidP="00DB058E">
      <w:pPr>
        <w:spacing w:line="240" w:lineRule="auto"/>
        <w:jc w:val="center"/>
        <w:rPr>
          <w:rFonts w:cs="Arial"/>
          <w:color w:val="000000" w:themeColor="text1"/>
          <w:sz w:val="24"/>
          <w:szCs w:val="24"/>
        </w:rPr>
      </w:pPr>
      <w:r w:rsidRPr="004174A8">
        <w:rPr>
          <w:rFonts w:cs="Arial"/>
          <w:noProof/>
          <w:color w:val="000000" w:themeColor="text1"/>
          <w:sz w:val="24"/>
          <w:szCs w:val="24"/>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4174A8" w:rsidRDefault="00D27FED" w:rsidP="00DB058E">
      <w:pPr>
        <w:spacing w:after="0" w:line="240" w:lineRule="auto"/>
        <w:contextualSpacing/>
        <w:jc w:val="center"/>
        <w:rPr>
          <w:rFonts w:cs="Arial"/>
          <w:b/>
          <w:color w:val="000000" w:themeColor="text1"/>
          <w:sz w:val="24"/>
          <w:szCs w:val="24"/>
        </w:rPr>
      </w:pPr>
      <w:r w:rsidRPr="004174A8">
        <w:rPr>
          <w:rFonts w:cs="Arial"/>
          <w:b/>
          <w:color w:val="000000" w:themeColor="text1"/>
          <w:sz w:val="24"/>
          <w:szCs w:val="24"/>
        </w:rPr>
        <w:t>Department of Biology</w:t>
      </w:r>
      <w:r w:rsidR="008B54B4" w:rsidRPr="004174A8">
        <w:rPr>
          <w:rFonts w:cs="Arial"/>
          <w:b/>
          <w:color w:val="000000" w:themeColor="text1"/>
          <w:sz w:val="24"/>
          <w:szCs w:val="24"/>
        </w:rPr>
        <w:t xml:space="preserve"> </w:t>
      </w:r>
      <w:r w:rsidRPr="004174A8">
        <w:rPr>
          <w:rFonts w:cs="Arial"/>
          <w:b/>
          <w:color w:val="000000" w:themeColor="text1"/>
          <w:sz w:val="24"/>
          <w:szCs w:val="24"/>
        </w:rPr>
        <w:t>Course Outline</w:t>
      </w:r>
    </w:p>
    <w:p w14:paraId="7485ECF3" w14:textId="77777777" w:rsidR="00D27FED" w:rsidRPr="004174A8" w:rsidRDefault="00D27FED" w:rsidP="00DB058E">
      <w:pPr>
        <w:spacing w:after="0" w:line="240" w:lineRule="auto"/>
        <w:contextualSpacing/>
        <w:jc w:val="center"/>
        <w:rPr>
          <w:rFonts w:cs="Arial"/>
          <w:b/>
          <w:color w:val="000000" w:themeColor="text1"/>
          <w:sz w:val="24"/>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4174A8" w14:paraId="42704B96" w14:textId="77777777" w:rsidTr="008B54B4">
        <w:trPr>
          <w:trHeight w:val="144"/>
        </w:trPr>
        <w:tc>
          <w:tcPr>
            <w:tcW w:w="9214" w:type="dxa"/>
            <w:shd w:val="clear" w:color="auto" w:fill="FF0000"/>
          </w:tcPr>
          <w:p w14:paraId="1DC066A2" w14:textId="0BAC88DC" w:rsidR="00CB72EC" w:rsidRPr="004174A8" w:rsidRDefault="00CB72EC" w:rsidP="00DB058E">
            <w:pPr>
              <w:contextualSpacing/>
              <w:jc w:val="center"/>
              <w:rPr>
                <w:rFonts w:cs="Arial"/>
                <w:color w:val="000000" w:themeColor="text1"/>
                <w:sz w:val="24"/>
                <w:szCs w:val="24"/>
              </w:rPr>
            </w:pPr>
            <w:r w:rsidRPr="004174A8">
              <w:rPr>
                <w:rFonts w:cs="Arial"/>
                <w:color w:val="000000" w:themeColor="text1"/>
                <w:sz w:val="24"/>
                <w:szCs w:val="24"/>
              </w:rPr>
              <w:t xml:space="preserve">SC/BIOL </w:t>
            </w:r>
            <w:r w:rsidR="008F694E" w:rsidRPr="004174A8">
              <w:rPr>
                <w:rFonts w:cs="Arial"/>
                <w:color w:val="000000" w:themeColor="text1"/>
                <w:sz w:val="24"/>
                <w:szCs w:val="24"/>
              </w:rPr>
              <w:t>4305</w:t>
            </w:r>
            <w:r w:rsidRPr="004174A8">
              <w:rPr>
                <w:rFonts w:cs="Arial"/>
                <w:color w:val="000000" w:themeColor="text1"/>
                <w:sz w:val="24"/>
                <w:szCs w:val="24"/>
              </w:rPr>
              <w:t xml:space="preserve"> 3.00 </w:t>
            </w:r>
            <w:r w:rsidR="008F694E" w:rsidRPr="004174A8">
              <w:rPr>
                <w:rFonts w:cs="Arial"/>
                <w:color w:val="000000" w:themeColor="text1"/>
                <w:sz w:val="24"/>
                <w:szCs w:val="24"/>
              </w:rPr>
              <w:t>Controversies in the Modern Life Sciences</w:t>
            </w:r>
          </w:p>
          <w:p w14:paraId="50E02821" w14:textId="009347A5" w:rsidR="00C74602" w:rsidRPr="004174A8" w:rsidRDefault="0088443E" w:rsidP="00DB058E">
            <w:pPr>
              <w:contextualSpacing/>
              <w:jc w:val="center"/>
              <w:rPr>
                <w:rFonts w:cs="Arial"/>
                <w:color w:val="000000" w:themeColor="text1"/>
                <w:sz w:val="24"/>
                <w:szCs w:val="24"/>
              </w:rPr>
            </w:pPr>
            <w:r>
              <w:rPr>
                <w:rFonts w:cs="Arial"/>
                <w:color w:val="000000" w:themeColor="text1"/>
                <w:sz w:val="24"/>
                <w:szCs w:val="24"/>
              </w:rPr>
              <w:t>Fall</w:t>
            </w:r>
            <w:r w:rsidR="00C3538A" w:rsidRPr="004174A8">
              <w:rPr>
                <w:rFonts w:cs="Arial"/>
                <w:color w:val="000000" w:themeColor="text1"/>
                <w:sz w:val="24"/>
                <w:szCs w:val="24"/>
              </w:rPr>
              <w:t xml:space="preserve"> 20</w:t>
            </w:r>
            <w:r w:rsidR="00262FFF">
              <w:rPr>
                <w:rFonts w:cs="Arial"/>
                <w:color w:val="000000" w:themeColor="text1"/>
                <w:sz w:val="24"/>
                <w:szCs w:val="24"/>
              </w:rPr>
              <w:t>21</w:t>
            </w:r>
          </w:p>
        </w:tc>
      </w:tr>
    </w:tbl>
    <w:p w14:paraId="68C72405" w14:textId="77777777" w:rsidR="00FE08BC" w:rsidRDefault="00FE08BC" w:rsidP="00FE08BC">
      <w:pPr>
        <w:rPr>
          <w:rFonts w:eastAsia="Times New Roman" w:cs="Times New Roman"/>
          <w:b/>
          <w:color w:val="201F1E"/>
          <w:shd w:val="clear" w:color="auto" w:fill="FFFFFF"/>
        </w:rPr>
      </w:pPr>
      <w:r>
        <w:rPr>
          <w:rFonts w:eastAsia="Times New Roman" w:cs="Times New Roman"/>
          <w:b/>
          <w:color w:val="201F1E"/>
          <w:shd w:val="clear" w:color="auto" w:fill="FFFFFF"/>
        </w:rPr>
        <w:t>Biological determinism</w:t>
      </w:r>
    </w:p>
    <w:p w14:paraId="3ABDC183" w14:textId="77777777" w:rsidR="00FE08BC" w:rsidRDefault="00FE08BC" w:rsidP="00FE08BC">
      <w:pPr>
        <w:jc w:val="center"/>
        <w:rPr>
          <w:rFonts w:eastAsia="Times New Roman" w:cs="Times New Roman"/>
          <w:b/>
          <w:color w:val="201F1E"/>
          <w:shd w:val="clear" w:color="auto" w:fill="FFFFFF"/>
        </w:rPr>
      </w:pPr>
    </w:p>
    <w:p w14:paraId="658768CC" w14:textId="1CB5956F" w:rsidR="00547C44" w:rsidRPr="004174A8" w:rsidRDefault="00FE08BC" w:rsidP="00FE08BC">
      <w:pPr>
        <w:spacing w:after="0" w:line="240" w:lineRule="auto"/>
        <w:contextualSpacing/>
        <w:rPr>
          <w:rFonts w:cs="Arial"/>
          <w:b/>
          <w:color w:val="000000" w:themeColor="text1"/>
          <w:sz w:val="24"/>
          <w:szCs w:val="24"/>
        </w:rPr>
      </w:pPr>
      <w:r>
        <w:rPr>
          <w:rFonts w:eastAsia="Times New Roman" w:cs="Times New Roman"/>
          <w:b/>
          <w:color w:val="201F1E"/>
          <w:shd w:val="clear" w:color="auto" w:fill="FFFFFF"/>
        </w:rPr>
        <w:t>IQ debate??</w:t>
      </w:r>
    </w:p>
    <w:tbl>
      <w:tblPr>
        <w:tblStyle w:val="TableGrid"/>
        <w:tblW w:w="0" w:type="auto"/>
        <w:tblInd w:w="108" w:type="dxa"/>
        <w:tblLook w:val="04A0" w:firstRow="1" w:lastRow="0" w:firstColumn="1" w:lastColumn="0" w:noHBand="0" w:noVBand="1"/>
      </w:tblPr>
      <w:tblGrid>
        <w:gridCol w:w="9242"/>
      </w:tblGrid>
      <w:tr w:rsidR="00D27FED" w:rsidRPr="004174A8" w14:paraId="00CE0871" w14:textId="77777777" w:rsidTr="00927BF0">
        <w:tc>
          <w:tcPr>
            <w:tcW w:w="9303" w:type="dxa"/>
            <w:shd w:val="clear" w:color="auto" w:fill="FF0000"/>
          </w:tcPr>
          <w:p w14:paraId="3AD4625B" w14:textId="77777777" w:rsidR="00D27FED" w:rsidRPr="004174A8" w:rsidRDefault="00D27FED" w:rsidP="00DB058E">
            <w:pPr>
              <w:contextualSpacing/>
              <w:rPr>
                <w:rFonts w:cs="Arial"/>
                <w:color w:val="000000" w:themeColor="text1"/>
                <w:sz w:val="24"/>
                <w:szCs w:val="24"/>
              </w:rPr>
            </w:pPr>
            <w:r w:rsidRPr="004174A8">
              <w:rPr>
                <w:rFonts w:cs="Arial"/>
                <w:color w:val="000000" w:themeColor="text1"/>
                <w:sz w:val="24"/>
                <w:szCs w:val="24"/>
              </w:rPr>
              <w:t>Course Description</w:t>
            </w:r>
          </w:p>
        </w:tc>
      </w:tr>
      <w:tr w:rsidR="006B19D3" w:rsidRPr="004174A8" w14:paraId="0F108091" w14:textId="77777777" w:rsidTr="00927BF0">
        <w:trPr>
          <w:trHeight w:val="1840"/>
        </w:trPr>
        <w:tc>
          <w:tcPr>
            <w:tcW w:w="9303" w:type="dxa"/>
            <w:shd w:val="clear" w:color="auto" w:fill="auto"/>
          </w:tcPr>
          <w:p w14:paraId="36BBB5C1" w14:textId="5CC195A5" w:rsidR="008F694E" w:rsidRPr="004174A8" w:rsidRDefault="008F694E" w:rsidP="00DB058E">
            <w:pPr>
              <w:rPr>
                <w:color w:val="000000" w:themeColor="text1"/>
                <w:sz w:val="24"/>
                <w:szCs w:val="24"/>
              </w:rPr>
            </w:pPr>
            <w:r w:rsidRPr="004174A8">
              <w:rPr>
                <w:color w:val="000000" w:themeColor="text1"/>
                <w:sz w:val="24"/>
                <w:szCs w:val="24"/>
              </w:rPr>
              <w:t>This course is designed to give students skills to analyze controversies within the bio</w:t>
            </w:r>
            <w:r w:rsidR="0061747A">
              <w:rPr>
                <w:color w:val="000000" w:themeColor="text1"/>
                <w:sz w:val="24"/>
                <w:szCs w:val="24"/>
              </w:rPr>
              <w:t xml:space="preserve">logical </w:t>
            </w:r>
            <w:r w:rsidRPr="004174A8">
              <w:rPr>
                <w:color w:val="000000" w:themeColor="text1"/>
                <w:sz w:val="24"/>
                <w:szCs w:val="24"/>
              </w:rPr>
              <w:t xml:space="preserve">sciences and at the interface of the life sciences and society. Emphasis is placed on study of the methods, theory, </w:t>
            </w:r>
            <w:r w:rsidR="0061747A">
              <w:rPr>
                <w:color w:val="000000" w:themeColor="text1"/>
                <w:sz w:val="24"/>
                <w:szCs w:val="24"/>
              </w:rPr>
              <w:t xml:space="preserve">as well as </w:t>
            </w:r>
            <w:r w:rsidRPr="004174A8">
              <w:rPr>
                <w:color w:val="000000" w:themeColor="text1"/>
                <w:sz w:val="24"/>
                <w:szCs w:val="24"/>
              </w:rPr>
              <w:t>socio-political and ethical issues. Students will become practiced in library searches, critical reading and writing, PowerPoint presentations, and in working in groups.</w:t>
            </w:r>
          </w:p>
          <w:p w14:paraId="7B26802F" w14:textId="2867F200" w:rsidR="00E535A7" w:rsidRPr="004174A8" w:rsidRDefault="00E535A7" w:rsidP="00DB058E">
            <w:pPr>
              <w:contextualSpacing/>
              <w:rPr>
                <w:rFonts w:cs="Arial"/>
                <w:color w:val="000000" w:themeColor="text1"/>
                <w:sz w:val="24"/>
                <w:szCs w:val="24"/>
              </w:rPr>
            </w:pPr>
          </w:p>
        </w:tc>
      </w:tr>
    </w:tbl>
    <w:p w14:paraId="1603D857" w14:textId="77777777" w:rsidR="008B54B4" w:rsidRPr="004174A8" w:rsidRDefault="008B54B4" w:rsidP="00DB058E">
      <w:pPr>
        <w:spacing w:after="0" w:line="240" w:lineRule="auto"/>
        <w:contextualSpacing/>
        <w:rPr>
          <w:rFonts w:cs="Arial"/>
          <w:b/>
          <w:color w:val="000000" w:themeColor="text1"/>
          <w:sz w:val="24"/>
          <w:szCs w:val="24"/>
        </w:rPr>
      </w:pPr>
    </w:p>
    <w:tbl>
      <w:tblPr>
        <w:tblStyle w:val="TableGrid"/>
        <w:tblW w:w="0" w:type="auto"/>
        <w:tblInd w:w="108" w:type="dxa"/>
        <w:tblBorders>
          <w:insideV w:val="single" w:sz="4" w:space="0" w:color="FF0000"/>
        </w:tblBorders>
        <w:tblLook w:val="04A0" w:firstRow="1" w:lastRow="0" w:firstColumn="1" w:lastColumn="0" w:noHBand="0" w:noVBand="1"/>
      </w:tblPr>
      <w:tblGrid>
        <w:gridCol w:w="9242"/>
      </w:tblGrid>
      <w:tr w:rsidR="008B54B4" w:rsidRPr="004174A8" w14:paraId="114F8620" w14:textId="77777777" w:rsidTr="00927BF0">
        <w:tc>
          <w:tcPr>
            <w:tcW w:w="9303" w:type="dxa"/>
            <w:shd w:val="clear" w:color="auto" w:fill="FF0000"/>
            <w:vAlign w:val="center"/>
          </w:tcPr>
          <w:p w14:paraId="2C8F5228" w14:textId="77777777" w:rsidR="008B54B4" w:rsidRPr="004174A8" w:rsidRDefault="008B54B4" w:rsidP="00DB058E">
            <w:pPr>
              <w:tabs>
                <w:tab w:val="left" w:pos="9135"/>
              </w:tabs>
              <w:contextualSpacing/>
              <w:rPr>
                <w:rFonts w:cs="Arial"/>
                <w:color w:val="000000" w:themeColor="text1"/>
                <w:sz w:val="24"/>
                <w:szCs w:val="24"/>
              </w:rPr>
            </w:pPr>
            <w:r w:rsidRPr="004174A8">
              <w:rPr>
                <w:rFonts w:cs="Arial"/>
                <w:color w:val="000000" w:themeColor="text1"/>
                <w:sz w:val="24"/>
                <w:szCs w:val="24"/>
              </w:rPr>
              <w:t>Prerequisites</w:t>
            </w:r>
          </w:p>
        </w:tc>
      </w:tr>
      <w:tr w:rsidR="008B54B4" w:rsidRPr="004174A8" w14:paraId="526A3BAF" w14:textId="77777777" w:rsidTr="00927BF0">
        <w:trPr>
          <w:trHeight w:val="796"/>
        </w:trPr>
        <w:tc>
          <w:tcPr>
            <w:tcW w:w="9303" w:type="dxa"/>
          </w:tcPr>
          <w:p w14:paraId="32D938F1" w14:textId="03C39994" w:rsidR="008B54B4" w:rsidRPr="004174A8" w:rsidRDefault="008B54B4" w:rsidP="00DB058E">
            <w:pPr>
              <w:contextualSpacing/>
              <w:rPr>
                <w:rFonts w:cs="Arial"/>
                <w:color w:val="000000" w:themeColor="text1"/>
                <w:sz w:val="24"/>
                <w:szCs w:val="24"/>
              </w:rPr>
            </w:pPr>
          </w:p>
        </w:tc>
      </w:tr>
    </w:tbl>
    <w:p w14:paraId="6D2EED25" w14:textId="77777777" w:rsidR="008B54B4" w:rsidRPr="004174A8" w:rsidRDefault="008B54B4" w:rsidP="00DB058E">
      <w:pPr>
        <w:spacing w:after="0" w:line="240" w:lineRule="auto"/>
        <w:contextualSpacing/>
        <w:rPr>
          <w:rFonts w:cs="Arial"/>
          <w:b/>
          <w:color w:val="000000" w:themeColor="text1"/>
          <w:sz w:val="24"/>
          <w:szCs w:val="24"/>
        </w:rPr>
      </w:pPr>
    </w:p>
    <w:tbl>
      <w:tblPr>
        <w:tblStyle w:val="TableGrid"/>
        <w:tblW w:w="0" w:type="auto"/>
        <w:tblInd w:w="108" w:type="dxa"/>
        <w:tblBorders>
          <w:insideV w:val="single" w:sz="4" w:space="0" w:color="FF0000"/>
        </w:tblBorders>
        <w:tblLook w:val="04A0" w:firstRow="1" w:lastRow="0" w:firstColumn="1" w:lastColumn="0" w:noHBand="0" w:noVBand="1"/>
      </w:tblPr>
      <w:tblGrid>
        <w:gridCol w:w="9242"/>
      </w:tblGrid>
      <w:tr w:rsidR="004F6039" w:rsidRPr="004174A8" w14:paraId="5E53195E" w14:textId="77777777" w:rsidTr="00927BF0">
        <w:trPr>
          <w:trHeight w:val="282"/>
        </w:trPr>
        <w:tc>
          <w:tcPr>
            <w:tcW w:w="9303" w:type="dxa"/>
            <w:shd w:val="clear" w:color="auto" w:fill="FF0000"/>
          </w:tcPr>
          <w:p w14:paraId="3C4C833A" w14:textId="77777777" w:rsidR="004F6039" w:rsidRPr="004174A8" w:rsidRDefault="008B54B4" w:rsidP="00DB058E">
            <w:pPr>
              <w:tabs>
                <w:tab w:val="left" w:pos="9135"/>
              </w:tabs>
              <w:contextualSpacing/>
              <w:rPr>
                <w:rFonts w:cs="Arial"/>
                <w:color w:val="000000" w:themeColor="text1"/>
                <w:sz w:val="24"/>
                <w:szCs w:val="24"/>
              </w:rPr>
            </w:pPr>
            <w:r w:rsidRPr="004174A8">
              <w:rPr>
                <w:rFonts w:cs="Arial"/>
                <w:color w:val="000000" w:themeColor="text1"/>
                <w:sz w:val="24"/>
                <w:szCs w:val="24"/>
              </w:rPr>
              <w:t>Course Instructors and Contact Information</w:t>
            </w:r>
          </w:p>
        </w:tc>
      </w:tr>
      <w:tr w:rsidR="004F6039" w:rsidRPr="004174A8" w14:paraId="16BDDB4A" w14:textId="77777777" w:rsidTr="00927BF0">
        <w:trPr>
          <w:trHeight w:val="288"/>
        </w:trPr>
        <w:tc>
          <w:tcPr>
            <w:tcW w:w="9303" w:type="dxa"/>
          </w:tcPr>
          <w:p w14:paraId="075A360A" w14:textId="5DDDA21B" w:rsidR="008B54B4" w:rsidRPr="004174A8" w:rsidRDefault="008B54B4" w:rsidP="00DB058E">
            <w:pPr>
              <w:autoSpaceDE w:val="0"/>
              <w:autoSpaceDN w:val="0"/>
              <w:adjustRightInd w:val="0"/>
              <w:rPr>
                <w:rFonts w:cs="Arial"/>
                <w:color w:val="000000" w:themeColor="text1"/>
                <w:sz w:val="24"/>
                <w:szCs w:val="24"/>
              </w:rPr>
            </w:pPr>
          </w:p>
          <w:p w14:paraId="3B1BCAA4" w14:textId="03133503" w:rsidR="00E96C14" w:rsidRPr="004174A8" w:rsidRDefault="006A14EB" w:rsidP="00DB058E">
            <w:pPr>
              <w:widowControl w:val="0"/>
              <w:rPr>
                <w:rFonts w:cs="Arial"/>
                <w:color w:val="000000" w:themeColor="text1"/>
                <w:sz w:val="24"/>
                <w:szCs w:val="24"/>
              </w:rPr>
            </w:pPr>
            <w:r w:rsidRPr="004174A8">
              <w:rPr>
                <w:rFonts w:cs="Arial"/>
                <w:color w:val="000000" w:themeColor="text1"/>
                <w:sz w:val="24"/>
                <w:szCs w:val="24"/>
              </w:rPr>
              <w:t xml:space="preserve">Professor </w:t>
            </w:r>
            <w:r w:rsidR="00E96C14" w:rsidRPr="004174A8">
              <w:rPr>
                <w:rFonts w:cs="Arial"/>
                <w:color w:val="000000" w:themeColor="text1"/>
                <w:sz w:val="24"/>
                <w:szCs w:val="24"/>
              </w:rPr>
              <w:t xml:space="preserve">Jan Sapp </w:t>
            </w:r>
          </w:p>
          <w:p w14:paraId="42F604D0" w14:textId="646AAAD1" w:rsidR="00E96C14" w:rsidRPr="004174A8" w:rsidRDefault="00E96C14" w:rsidP="00DB058E">
            <w:pPr>
              <w:widowControl w:val="0"/>
              <w:rPr>
                <w:rFonts w:cs="Arial"/>
                <w:color w:val="000000" w:themeColor="text1"/>
                <w:sz w:val="24"/>
                <w:szCs w:val="24"/>
              </w:rPr>
            </w:pPr>
            <w:r w:rsidRPr="004174A8">
              <w:rPr>
                <w:rFonts w:cs="Arial"/>
                <w:color w:val="000000" w:themeColor="text1"/>
                <w:sz w:val="24"/>
                <w:szCs w:val="24"/>
              </w:rPr>
              <w:t>Email:</w:t>
            </w:r>
            <w:r w:rsidR="0061747A">
              <w:rPr>
                <w:rFonts w:cs="Arial"/>
                <w:color w:val="000000" w:themeColor="text1"/>
                <w:sz w:val="24"/>
                <w:szCs w:val="24"/>
              </w:rPr>
              <w:t xml:space="preserve"> </w:t>
            </w:r>
            <w:r w:rsidR="008251ED">
              <w:rPr>
                <w:rFonts w:cs="Arial"/>
                <w:color w:val="000000" w:themeColor="text1"/>
                <w:sz w:val="24"/>
                <w:szCs w:val="24"/>
              </w:rPr>
              <w:t>Biol4305</w:t>
            </w:r>
            <w:r w:rsidRPr="004174A8">
              <w:rPr>
                <w:rFonts w:cs="Arial"/>
                <w:color w:val="000000" w:themeColor="text1"/>
                <w:sz w:val="24"/>
                <w:szCs w:val="24"/>
              </w:rPr>
              <w:t>@yorku.ca</w:t>
            </w:r>
          </w:p>
          <w:p w14:paraId="33E3CB5B" w14:textId="521B81BC" w:rsidR="00E96C14" w:rsidRPr="004174A8" w:rsidRDefault="00E96C14" w:rsidP="00DB058E">
            <w:pPr>
              <w:widowControl w:val="0"/>
              <w:rPr>
                <w:rFonts w:cs="Arial"/>
                <w:color w:val="000000" w:themeColor="text1"/>
                <w:sz w:val="24"/>
                <w:szCs w:val="24"/>
              </w:rPr>
            </w:pPr>
            <w:r w:rsidRPr="004174A8">
              <w:rPr>
                <w:rFonts w:cs="Arial"/>
                <w:color w:val="000000" w:themeColor="text1"/>
                <w:sz w:val="24"/>
                <w:szCs w:val="24"/>
              </w:rPr>
              <w:t xml:space="preserve">Office: Farquharson 306. </w:t>
            </w:r>
          </w:p>
          <w:p w14:paraId="684E1664" w14:textId="449A097C" w:rsidR="00E96C14" w:rsidRPr="004174A8" w:rsidRDefault="00E96C14" w:rsidP="00221784">
            <w:pPr>
              <w:widowControl w:val="0"/>
              <w:rPr>
                <w:rFonts w:cs="Arial"/>
                <w:color w:val="000000" w:themeColor="text1"/>
                <w:sz w:val="24"/>
                <w:szCs w:val="24"/>
              </w:rPr>
            </w:pPr>
            <w:r w:rsidRPr="004174A8">
              <w:rPr>
                <w:rFonts w:cs="Arial"/>
                <w:color w:val="000000" w:themeColor="text1"/>
                <w:sz w:val="24"/>
                <w:szCs w:val="24"/>
              </w:rPr>
              <w:t>Office hours</w:t>
            </w:r>
            <w:r w:rsidR="0061747A">
              <w:rPr>
                <w:rFonts w:cs="Arial"/>
                <w:color w:val="000000" w:themeColor="text1"/>
                <w:sz w:val="24"/>
                <w:szCs w:val="24"/>
              </w:rPr>
              <w:t>: C</w:t>
            </w:r>
            <w:r w:rsidR="00221784" w:rsidRPr="004174A8">
              <w:rPr>
                <w:rFonts w:cs="Arial"/>
                <w:color w:val="000000" w:themeColor="text1"/>
                <w:sz w:val="24"/>
                <w:szCs w:val="24"/>
              </w:rPr>
              <w:t xml:space="preserve">ourse delivered remotely </w:t>
            </w:r>
          </w:p>
        </w:tc>
      </w:tr>
    </w:tbl>
    <w:p w14:paraId="16CC34A0" w14:textId="77777777" w:rsidR="00547C44" w:rsidRPr="004174A8" w:rsidRDefault="00547C44" w:rsidP="00DB058E">
      <w:pPr>
        <w:spacing w:after="0" w:line="240" w:lineRule="auto"/>
        <w:contextualSpacing/>
        <w:rPr>
          <w:rFonts w:cs="Arial"/>
          <w:b/>
          <w:color w:val="000000" w:themeColor="text1"/>
          <w:sz w:val="24"/>
          <w:szCs w:val="24"/>
        </w:rPr>
      </w:pPr>
    </w:p>
    <w:tbl>
      <w:tblPr>
        <w:tblStyle w:val="TableGrid"/>
        <w:tblW w:w="0" w:type="auto"/>
        <w:tblInd w:w="108" w:type="dxa"/>
        <w:tblBorders>
          <w:insideV w:val="single" w:sz="4" w:space="0" w:color="FF0000"/>
        </w:tblBorders>
        <w:tblLook w:val="04A0" w:firstRow="1" w:lastRow="0" w:firstColumn="1" w:lastColumn="0" w:noHBand="0" w:noVBand="1"/>
      </w:tblPr>
      <w:tblGrid>
        <w:gridCol w:w="9242"/>
      </w:tblGrid>
      <w:tr w:rsidR="005D49AF" w:rsidRPr="004174A8" w14:paraId="2A3BBEDC" w14:textId="77777777" w:rsidTr="00927BF0">
        <w:tc>
          <w:tcPr>
            <w:tcW w:w="9303" w:type="dxa"/>
            <w:shd w:val="clear" w:color="auto" w:fill="FF0000"/>
          </w:tcPr>
          <w:p w14:paraId="3266BBB4" w14:textId="77777777" w:rsidR="005D49AF" w:rsidRPr="004174A8" w:rsidRDefault="005D49AF" w:rsidP="00DB058E">
            <w:pPr>
              <w:tabs>
                <w:tab w:val="left" w:pos="9135"/>
              </w:tabs>
              <w:contextualSpacing/>
              <w:rPr>
                <w:rFonts w:cs="Arial"/>
                <w:color w:val="000000" w:themeColor="text1"/>
                <w:sz w:val="24"/>
                <w:szCs w:val="24"/>
              </w:rPr>
            </w:pPr>
            <w:r w:rsidRPr="004174A8">
              <w:rPr>
                <w:rFonts w:cs="Arial"/>
                <w:color w:val="000000" w:themeColor="text1"/>
                <w:sz w:val="24"/>
                <w:szCs w:val="24"/>
              </w:rPr>
              <w:t>Schedule</w:t>
            </w:r>
          </w:p>
        </w:tc>
      </w:tr>
      <w:tr w:rsidR="005D49AF" w:rsidRPr="004174A8" w14:paraId="237A290F" w14:textId="77777777" w:rsidTr="00927BF0">
        <w:trPr>
          <w:trHeight w:val="1152"/>
        </w:trPr>
        <w:tc>
          <w:tcPr>
            <w:tcW w:w="9303" w:type="dxa"/>
          </w:tcPr>
          <w:p w14:paraId="5BDE2F71" w14:textId="382DFCC3" w:rsidR="002D1C79" w:rsidRPr="004174A8" w:rsidRDefault="00222595" w:rsidP="00DB058E">
            <w:pPr>
              <w:contextualSpacing/>
              <w:rPr>
                <w:rFonts w:cs="Arial"/>
                <w:color w:val="000000" w:themeColor="text1"/>
                <w:sz w:val="24"/>
                <w:szCs w:val="24"/>
              </w:rPr>
            </w:pPr>
            <w:r w:rsidRPr="004174A8">
              <w:rPr>
                <w:rFonts w:cs="Arial"/>
                <w:color w:val="000000" w:themeColor="text1"/>
                <w:sz w:val="24"/>
                <w:szCs w:val="24"/>
              </w:rPr>
              <w:t>Class time</w:t>
            </w:r>
            <w:r w:rsidR="006A14EB" w:rsidRPr="004174A8">
              <w:rPr>
                <w:rFonts w:cs="Arial"/>
                <w:color w:val="000000" w:themeColor="text1"/>
                <w:sz w:val="24"/>
                <w:szCs w:val="24"/>
              </w:rPr>
              <w:t xml:space="preserve">: </w:t>
            </w:r>
            <w:r w:rsidR="00DC3BE3">
              <w:rPr>
                <w:rFonts w:cs="Arial"/>
                <w:color w:val="000000" w:themeColor="text1"/>
                <w:sz w:val="24"/>
                <w:szCs w:val="24"/>
              </w:rPr>
              <w:t>Tuesdays:</w:t>
            </w:r>
            <w:r w:rsidR="00FD31E7">
              <w:rPr>
                <w:rFonts w:cs="Arial"/>
                <w:color w:val="000000" w:themeColor="text1"/>
                <w:sz w:val="24"/>
                <w:szCs w:val="24"/>
              </w:rPr>
              <w:t xml:space="preserve"> </w:t>
            </w:r>
            <w:r w:rsidR="00BC5B11">
              <w:rPr>
                <w:rFonts w:cs="Arial"/>
                <w:color w:val="000000" w:themeColor="text1"/>
                <w:sz w:val="24"/>
                <w:szCs w:val="24"/>
              </w:rPr>
              <w:t>2:30</w:t>
            </w:r>
            <w:r w:rsidR="00FD31E7">
              <w:rPr>
                <w:rFonts w:cs="Arial"/>
                <w:color w:val="000000" w:themeColor="text1"/>
                <w:sz w:val="24"/>
                <w:szCs w:val="24"/>
              </w:rPr>
              <w:t>-</w:t>
            </w:r>
            <w:r w:rsidR="00BC5B11">
              <w:rPr>
                <w:rFonts w:cs="Arial"/>
                <w:color w:val="000000" w:themeColor="text1"/>
                <w:sz w:val="24"/>
                <w:szCs w:val="24"/>
              </w:rPr>
              <w:t>5:30</w:t>
            </w:r>
          </w:p>
          <w:p w14:paraId="68DDC242" w14:textId="730A6F2E" w:rsidR="008B54B4" w:rsidRDefault="00222595" w:rsidP="00DB058E">
            <w:pPr>
              <w:contextualSpacing/>
              <w:rPr>
                <w:rFonts w:cs="Arial"/>
                <w:color w:val="000000" w:themeColor="text1"/>
                <w:sz w:val="24"/>
                <w:szCs w:val="24"/>
              </w:rPr>
            </w:pPr>
            <w:r w:rsidRPr="004174A8">
              <w:rPr>
                <w:rFonts w:cs="Arial"/>
                <w:color w:val="000000" w:themeColor="text1"/>
                <w:sz w:val="24"/>
                <w:szCs w:val="24"/>
              </w:rPr>
              <w:t>Location</w:t>
            </w:r>
            <w:r w:rsidR="00221784" w:rsidRPr="004174A8">
              <w:rPr>
                <w:rFonts w:cs="Arial"/>
                <w:color w:val="000000" w:themeColor="text1"/>
                <w:sz w:val="24"/>
                <w:szCs w:val="24"/>
              </w:rPr>
              <w:t>: delivered remotely</w:t>
            </w:r>
            <w:r w:rsidR="00CB140D">
              <w:rPr>
                <w:rFonts w:cs="Arial"/>
                <w:color w:val="000000" w:themeColor="text1"/>
                <w:sz w:val="24"/>
                <w:szCs w:val="24"/>
              </w:rPr>
              <w:t xml:space="preserve"> on zoom for live stream lectures. Students will require a computer and internet service.</w:t>
            </w:r>
          </w:p>
          <w:p w14:paraId="058DEAA2" w14:textId="33485D16" w:rsidR="001B367C" w:rsidRPr="00C75FEB" w:rsidRDefault="00C75FEB" w:rsidP="00C75FEB">
            <w:pPr>
              <w:numPr>
                <w:ilvl w:val="0"/>
                <w:numId w:val="15"/>
              </w:numPr>
              <w:contextualSpacing/>
              <w:rPr>
                <w:rFonts w:cs="Arial"/>
                <w:color w:val="000000" w:themeColor="text1"/>
                <w:sz w:val="24"/>
                <w:szCs w:val="24"/>
              </w:rPr>
            </w:pPr>
            <w:r w:rsidRPr="00C75FEB">
              <w:rPr>
                <w:rFonts w:cs="Arial"/>
                <w:color w:val="000000" w:themeColor="text1"/>
                <w:sz w:val="24"/>
                <w:szCs w:val="24"/>
                <w:lang w:val="en-US"/>
              </w:rPr>
              <w:t>For outside class time questions</w:t>
            </w:r>
            <w:r w:rsidR="009F7BDB">
              <w:rPr>
                <w:rFonts w:cs="Arial"/>
                <w:color w:val="000000" w:themeColor="text1"/>
                <w:sz w:val="24"/>
                <w:szCs w:val="24"/>
                <w:lang w:val="en-US"/>
              </w:rPr>
              <w:t xml:space="preserve">, </w:t>
            </w:r>
            <w:proofErr w:type="gramStart"/>
            <w:r w:rsidRPr="00C75FEB">
              <w:rPr>
                <w:rFonts w:cs="Arial"/>
                <w:color w:val="000000" w:themeColor="text1"/>
                <w:sz w:val="24"/>
                <w:szCs w:val="24"/>
                <w:lang w:val="en-US"/>
              </w:rPr>
              <w:t>You</w:t>
            </w:r>
            <w:proofErr w:type="gramEnd"/>
            <w:r w:rsidRPr="00C75FEB">
              <w:rPr>
                <w:rFonts w:cs="Arial"/>
                <w:color w:val="000000" w:themeColor="text1"/>
                <w:sz w:val="24"/>
                <w:szCs w:val="24"/>
                <w:lang w:val="en-US"/>
              </w:rPr>
              <w:t xml:space="preserve"> may also contact me at biol4305@yorku.ca.</w:t>
            </w:r>
          </w:p>
          <w:p w14:paraId="106C9DC4" w14:textId="77777777" w:rsidR="00C75FEB" w:rsidRPr="004174A8" w:rsidRDefault="00C75FEB" w:rsidP="00DB058E">
            <w:pPr>
              <w:contextualSpacing/>
              <w:rPr>
                <w:rFonts w:cs="Arial"/>
                <w:color w:val="000000" w:themeColor="text1"/>
                <w:sz w:val="24"/>
                <w:szCs w:val="24"/>
              </w:rPr>
            </w:pPr>
          </w:p>
          <w:p w14:paraId="1E7256D7" w14:textId="77777777" w:rsidR="008B54B4" w:rsidRPr="004174A8" w:rsidRDefault="008B54B4" w:rsidP="00DB058E">
            <w:pPr>
              <w:contextualSpacing/>
              <w:rPr>
                <w:rFonts w:cs="Arial"/>
                <w:color w:val="000000" w:themeColor="text1"/>
                <w:sz w:val="24"/>
                <w:szCs w:val="24"/>
              </w:rPr>
            </w:pPr>
          </w:p>
        </w:tc>
      </w:tr>
    </w:tbl>
    <w:p w14:paraId="26375A8C" w14:textId="23B7E92C" w:rsidR="00547C44" w:rsidRPr="004174A8" w:rsidRDefault="00547C44" w:rsidP="00DB058E">
      <w:pPr>
        <w:spacing w:after="0" w:line="240" w:lineRule="auto"/>
        <w:contextualSpacing/>
        <w:rPr>
          <w:rFonts w:cs="Arial"/>
          <w:b/>
          <w:color w:val="000000" w:themeColor="text1"/>
          <w:sz w:val="24"/>
          <w:szCs w:val="24"/>
        </w:rPr>
      </w:pPr>
    </w:p>
    <w:tbl>
      <w:tblPr>
        <w:tblStyle w:val="TableGrid"/>
        <w:tblW w:w="0" w:type="auto"/>
        <w:tblInd w:w="108" w:type="dxa"/>
        <w:tblLook w:val="04A0" w:firstRow="1" w:lastRow="0" w:firstColumn="1" w:lastColumn="0" w:noHBand="0" w:noVBand="1"/>
      </w:tblPr>
      <w:tblGrid>
        <w:gridCol w:w="9242"/>
      </w:tblGrid>
      <w:tr w:rsidR="005D49AF" w:rsidRPr="004174A8" w14:paraId="004758E9" w14:textId="77777777" w:rsidTr="00927BF0">
        <w:tc>
          <w:tcPr>
            <w:tcW w:w="9303" w:type="dxa"/>
            <w:shd w:val="clear" w:color="auto" w:fill="FF0000"/>
          </w:tcPr>
          <w:p w14:paraId="3499831A" w14:textId="77777777" w:rsidR="005D49AF" w:rsidRPr="004174A8" w:rsidRDefault="005D49AF" w:rsidP="00DB058E">
            <w:pPr>
              <w:tabs>
                <w:tab w:val="left" w:pos="9135"/>
              </w:tabs>
              <w:contextualSpacing/>
              <w:rPr>
                <w:rFonts w:cs="Arial"/>
                <w:color w:val="000000" w:themeColor="text1"/>
                <w:sz w:val="24"/>
                <w:szCs w:val="24"/>
              </w:rPr>
            </w:pPr>
            <w:r w:rsidRPr="004174A8">
              <w:rPr>
                <w:rFonts w:cs="Arial"/>
                <w:color w:val="000000" w:themeColor="text1"/>
                <w:sz w:val="24"/>
                <w:szCs w:val="24"/>
              </w:rPr>
              <w:t>Evaluation</w:t>
            </w:r>
          </w:p>
        </w:tc>
      </w:tr>
      <w:tr w:rsidR="005D49AF" w:rsidRPr="004174A8" w14:paraId="4C2D0352" w14:textId="77777777" w:rsidTr="00927BF0">
        <w:trPr>
          <w:trHeight w:val="1312"/>
        </w:trPr>
        <w:tc>
          <w:tcPr>
            <w:tcW w:w="9303" w:type="dxa"/>
          </w:tcPr>
          <w:p w14:paraId="29F27953" w14:textId="77777777" w:rsidR="00AD7678" w:rsidRPr="004174A8" w:rsidRDefault="00AD7678" w:rsidP="00DB058E">
            <w:pPr>
              <w:widowControl w:val="0"/>
              <w:rPr>
                <w:rFonts w:cs="Arial"/>
                <w:color w:val="000000" w:themeColor="text1"/>
                <w:sz w:val="24"/>
                <w:szCs w:val="24"/>
              </w:rPr>
            </w:pPr>
          </w:p>
          <w:p w14:paraId="5625327A" w14:textId="77777777" w:rsidR="00AD7678" w:rsidRPr="004174A8" w:rsidRDefault="00AD7678" w:rsidP="00DB058E">
            <w:pPr>
              <w:widowControl w:val="0"/>
              <w:rPr>
                <w:rFonts w:cs="Arial"/>
                <w:color w:val="000000" w:themeColor="text1"/>
                <w:sz w:val="24"/>
                <w:szCs w:val="24"/>
              </w:rPr>
            </w:pPr>
          </w:p>
          <w:p w14:paraId="6CEAE3A3" w14:textId="77777777" w:rsidR="008F694E" w:rsidRDefault="008F694E" w:rsidP="00DB058E">
            <w:pPr>
              <w:rPr>
                <w:b/>
                <w:color w:val="000000" w:themeColor="text1"/>
                <w:sz w:val="24"/>
                <w:szCs w:val="24"/>
              </w:rPr>
            </w:pPr>
            <w:r w:rsidRPr="004174A8">
              <w:rPr>
                <w:b/>
                <w:color w:val="000000" w:themeColor="text1"/>
                <w:sz w:val="24"/>
                <w:szCs w:val="24"/>
              </w:rPr>
              <w:t>ASSESSMENT:</w:t>
            </w:r>
          </w:p>
          <w:p w14:paraId="0A2BD9A2" w14:textId="0996C5CB" w:rsidR="008F694E" w:rsidRPr="0049592F" w:rsidRDefault="008F694E" w:rsidP="00DB058E">
            <w:pPr>
              <w:rPr>
                <w:b/>
                <w:color w:val="000000" w:themeColor="text1"/>
                <w:sz w:val="24"/>
                <w:szCs w:val="24"/>
              </w:rPr>
            </w:pPr>
            <w:r w:rsidRPr="004174A8">
              <w:rPr>
                <w:b/>
                <w:color w:val="000000" w:themeColor="text1"/>
                <w:sz w:val="24"/>
                <w:szCs w:val="24"/>
              </w:rPr>
              <w:t xml:space="preserve">Test </w:t>
            </w:r>
            <w:r w:rsidR="00AF0D9C" w:rsidRPr="004174A8">
              <w:rPr>
                <w:b/>
                <w:color w:val="000000" w:themeColor="text1"/>
                <w:sz w:val="24"/>
                <w:szCs w:val="24"/>
              </w:rPr>
              <w:t>(</w:t>
            </w:r>
            <w:r w:rsidRPr="004174A8">
              <w:rPr>
                <w:b/>
                <w:color w:val="000000" w:themeColor="text1"/>
                <w:sz w:val="24"/>
                <w:szCs w:val="24"/>
              </w:rPr>
              <w:t>25%</w:t>
            </w:r>
            <w:r w:rsidR="00DC3BE3">
              <w:rPr>
                <w:b/>
                <w:color w:val="000000" w:themeColor="text1"/>
                <w:sz w:val="24"/>
                <w:szCs w:val="24"/>
              </w:rPr>
              <w:t>)</w:t>
            </w:r>
            <w:r w:rsidR="00AF0D9C" w:rsidRPr="004174A8">
              <w:rPr>
                <w:b/>
                <w:color w:val="000000" w:themeColor="text1"/>
                <w:sz w:val="24"/>
                <w:szCs w:val="24"/>
              </w:rPr>
              <w:t xml:space="preserve"> </w:t>
            </w:r>
            <w:r w:rsidR="00DC3BE3">
              <w:rPr>
                <w:b/>
                <w:color w:val="000000" w:themeColor="text1"/>
                <w:sz w:val="24"/>
                <w:szCs w:val="24"/>
              </w:rPr>
              <w:t xml:space="preserve">Oct 26: </w:t>
            </w:r>
            <w:r w:rsidRPr="004174A8">
              <w:rPr>
                <w:color w:val="000000" w:themeColor="text1"/>
                <w:sz w:val="24"/>
                <w:szCs w:val="24"/>
              </w:rPr>
              <w:t xml:space="preserve">on the lectures and text, Jan Sapp, </w:t>
            </w:r>
            <w:proofErr w:type="gramStart"/>
            <w:r w:rsidRPr="004174A8">
              <w:rPr>
                <w:i/>
                <w:color w:val="000000" w:themeColor="text1"/>
                <w:sz w:val="24"/>
                <w:szCs w:val="24"/>
              </w:rPr>
              <w:t>What</w:t>
            </w:r>
            <w:proofErr w:type="gramEnd"/>
            <w:r w:rsidRPr="004174A8">
              <w:rPr>
                <w:i/>
                <w:color w:val="000000" w:themeColor="text1"/>
                <w:sz w:val="24"/>
                <w:szCs w:val="24"/>
              </w:rPr>
              <w:t xml:space="preserve"> is Natural? Coral Reef Crisis. </w:t>
            </w:r>
            <w:r w:rsidRPr="004174A8">
              <w:rPr>
                <w:color w:val="000000" w:themeColor="text1"/>
                <w:sz w:val="24"/>
                <w:szCs w:val="24"/>
              </w:rPr>
              <w:t>New York; Oxford University Press, 2003</w:t>
            </w:r>
            <w:r w:rsidR="00CB140D">
              <w:rPr>
                <w:color w:val="000000" w:themeColor="text1"/>
                <w:sz w:val="24"/>
                <w:szCs w:val="24"/>
              </w:rPr>
              <w:t>.</w:t>
            </w:r>
            <w:r w:rsidR="00CB140D" w:rsidRPr="00CB140D">
              <w:rPr>
                <w:color w:val="000000" w:themeColor="text1"/>
                <w:sz w:val="24"/>
                <w:szCs w:val="24"/>
              </w:rPr>
              <w:t xml:space="preserve"> </w:t>
            </w:r>
            <w:r w:rsidR="00CB140D" w:rsidRPr="0049592F">
              <w:rPr>
                <w:b/>
                <w:color w:val="000000" w:themeColor="text1"/>
                <w:sz w:val="24"/>
                <w:szCs w:val="24"/>
              </w:rPr>
              <w:t xml:space="preserve">The </w:t>
            </w:r>
            <w:proofErr w:type="spellStart"/>
            <w:r w:rsidR="00CB140D" w:rsidRPr="0049592F">
              <w:rPr>
                <w:b/>
                <w:color w:val="000000" w:themeColor="text1"/>
                <w:sz w:val="24"/>
                <w:szCs w:val="24"/>
              </w:rPr>
              <w:t>mid term</w:t>
            </w:r>
            <w:proofErr w:type="spellEnd"/>
            <w:r w:rsidR="00CB140D" w:rsidRPr="0049592F">
              <w:rPr>
                <w:b/>
                <w:color w:val="000000" w:themeColor="text1"/>
                <w:sz w:val="24"/>
                <w:szCs w:val="24"/>
              </w:rPr>
              <w:t xml:space="preserve"> test may be conducted with the aid of an online proctoring service.</w:t>
            </w:r>
          </w:p>
          <w:p w14:paraId="4F48C13D" w14:textId="77777777" w:rsidR="008F694E" w:rsidRPr="004174A8" w:rsidRDefault="008F694E" w:rsidP="00DB058E">
            <w:pPr>
              <w:rPr>
                <w:color w:val="000000" w:themeColor="text1"/>
                <w:sz w:val="24"/>
                <w:szCs w:val="24"/>
              </w:rPr>
            </w:pPr>
          </w:p>
          <w:p w14:paraId="352A3380" w14:textId="4B630B67" w:rsidR="008F694E" w:rsidRDefault="008F694E" w:rsidP="00DB058E">
            <w:pPr>
              <w:rPr>
                <w:color w:val="000000" w:themeColor="text1"/>
                <w:sz w:val="24"/>
                <w:szCs w:val="24"/>
              </w:rPr>
            </w:pPr>
            <w:r w:rsidRPr="004174A8">
              <w:rPr>
                <w:b/>
                <w:color w:val="000000" w:themeColor="text1"/>
                <w:sz w:val="24"/>
                <w:szCs w:val="24"/>
              </w:rPr>
              <w:t xml:space="preserve">Student presentations </w:t>
            </w:r>
            <w:r w:rsidR="00AF0D9C" w:rsidRPr="004174A8">
              <w:rPr>
                <w:b/>
                <w:color w:val="000000" w:themeColor="text1"/>
                <w:sz w:val="24"/>
                <w:szCs w:val="24"/>
              </w:rPr>
              <w:t>(</w:t>
            </w:r>
            <w:r w:rsidRPr="004174A8">
              <w:rPr>
                <w:b/>
                <w:color w:val="000000" w:themeColor="text1"/>
                <w:sz w:val="24"/>
                <w:szCs w:val="24"/>
              </w:rPr>
              <w:t>20%</w:t>
            </w:r>
            <w:r w:rsidR="00E23E66">
              <w:rPr>
                <w:b/>
                <w:color w:val="000000" w:themeColor="text1"/>
                <w:sz w:val="24"/>
                <w:szCs w:val="24"/>
              </w:rPr>
              <w:t>)</w:t>
            </w:r>
            <w:r w:rsidRPr="004174A8">
              <w:rPr>
                <w:color w:val="000000" w:themeColor="text1"/>
                <w:sz w:val="24"/>
                <w:szCs w:val="24"/>
              </w:rPr>
              <w:t xml:space="preserve">.  Students will give </w:t>
            </w:r>
            <w:proofErr w:type="gramStart"/>
            <w:r w:rsidR="00BF6A08">
              <w:rPr>
                <w:color w:val="000000" w:themeColor="text1"/>
                <w:sz w:val="24"/>
                <w:szCs w:val="24"/>
              </w:rPr>
              <w:t>10 minute</w:t>
            </w:r>
            <w:proofErr w:type="gramEnd"/>
            <w:r w:rsidR="00BF6A08">
              <w:rPr>
                <w:color w:val="000000" w:themeColor="text1"/>
                <w:sz w:val="24"/>
                <w:szCs w:val="24"/>
              </w:rPr>
              <w:t xml:space="preserve"> </w:t>
            </w:r>
            <w:r w:rsidR="00407D62" w:rsidRPr="004174A8">
              <w:rPr>
                <w:color w:val="000000" w:themeColor="text1"/>
                <w:sz w:val="24"/>
                <w:szCs w:val="24"/>
              </w:rPr>
              <w:t>PowerPoint</w:t>
            </w:r>
            <w:r w:rsidRPr="004174A8">
              <w:rPr>
                <w:color w:val="000000" w:themeColor="text1"/>
                <w:sz w:val="24"/>
                <w:szCs w:val="24"/>
              </w:rPr>
              <w:t xml:space="preserve"> presentations of their </w:t>
            </w:r>
            <w:r w:rsidR="0061747A">
              <w:rPr>
                <w:color w:val="000000" w:themeColor="text1"/>
                <w:sz w:val="24"/>
                <w:szCs w:val="24"/>
              </w:rPr>
              <w:t xml:space="preserve">individual </w:t>
            </w:r>
            <w:r w:rsidRPr="004174A8">
              <w:rPr>
                <w:color w:val="000000" w:themeColor="text1"/>
                <w:sz w:val="24"/>
                <w:szCs w:val="24"/>
              </w:rPr>
              <w:t xml:space="preserve">work. </w:t>
            </w:r>
            <w:r w:rsidR="0063360F" w:rsidRPr="002A6863">
              <w:rPr>
                <w:color w:val="FF0000"/>
                <w:sz w:val="24"/>
                <w:szCs w:val="24"/>
              </w:rPr>
              <w:t xml:space="preserve">Each student will be assessed </w:t>
            </w:r>
            <w:r w:rsidR="0063360F" w:rsidRPr="002A6863">
              <w:rPr>
                <w:bCs/>
                <w:color w:val="FF0000"/>
                <w:sz w:val="24"/>
                <w:szCs w:val="24"/>
                <w:u w:val="single"/>
              </w:rPr>
              <w:t xml:space="preserve">only on </w:t>
            </w:r>
            <w:r w:rsidR="00824C5E" w:rsidRPr="002A6863">
              <w:rPr>
                <w:bCs/>
                <w:color w:val="FF0000"/>
                <w:sz w:val="24"/>
                <w:szCs w:val="24"/>
                <w:u w:val="single"/>
              </w:rPr>
              <w:t>their</w:t>
            </w:r>
            <w:r w:rsidR="00221784" w:rsidRPr="002A6863">
              <w:rPr>
                <w:bCs/>
                <w:color w:val="FF0000"/>
                <w:sz w:val="24"/>
                <w:szCs w:val="24"/>
                <w:u w:val="single"/>
              </w:rPr>
              <w:t xml:space="preserve"> </w:t>
            </w:r>
            <w:r w:rsidRPr="002A6863">
              <w:rPr>
                <w:bCs/>
                <w:color w:val="FF0000"/>
                <w:sz w:val="24"/>
                <w:szCs w:val="24"/>
                <w:u w:val="single"/>
              </w:rPr>
              <w:t>own</w:t>
            </w:r>
            <w:r w:rsidRPr="002A6863">
              <w:rPr>
                <w:bCs/>
                <w:color w:val="FF0000"/>
                <w:sz w:val="24"/>
                <w:szCs w:val="24"/>
              </w:rPr>
              <w:t xml:space="preserve"> </w:t>
            </w:r>
            <w:r w:rsidR="00542442" w:rsidRPr="002A6863">
              <w:rPr>
                <w:bCs/>
                <w:color w:val="FF0000"/>
                <w:sz w:val="24"/>
                <w:szCs w:val="24"/>
              </w:rPr>
              <w:t>presentation</w:t>
            </w:r>
            <w:r w:rsidR="008D205B" w:rsidRPr="0061747A">
              <w:rPr>
                <w:color w:val="C0504D" w:themeColor="accent2"/>
                <w:sz w:val="24"/>
                <w:szCs w:val="24"/>
              </w:rPr>
              <w:t>.</w:t>
            </w:r>
            <w:r w:rsidR="0061747A">
              <w:rPr>
                <w:color w:val="C0504D" w:themeColor="accent2"/>
                <w:sz w:val="24"/>
                <w:szCs w:val="24"/>
              </w:rPr>
              <w:t xml:space="preserve"> </w:t>
            </w:r>
            <w:r w:rsidR="0049592F">
              <w:rPr>
                <w:color w:val="000000" w:themeColor="text1"/>
                <w:sz w:val="24"/>
                <w:szCs w:val="24"/>
              </w:rPr>
              <w:t>S</w:t>
            </w:r>
            <w:r w:rsidR="0061747A">
              <w:rPr>
                <w:color w:val="000000" w:themeColor="text1"/>
                <w:sz w:val="24"/>
                <w:szCs w:val="24"/>
              </w:rPr>
              <w:t xml:space="preserve">tudents </w:t>
            </w:r>
            <w:r w:rsidR="0061747A" w:rsidRPr="0061747A">
              <w:rPr>
                <w:color w:val="000000" w:themeColor="text1"/>
                <w:sz w:val="24"/>
                <w:szCs w:val="24"/>
              </w:rPr>
              <w:t>will work in groups</w:t>
            </w:r>
            <w:r w:rsidR="0049592F">
              <w:rPr>
                <w:color w:val="000000" w:themeColor="text1"/>
                <w:sz w:val="24"/>
                <w:szCs w:val="24"/>
              </w:rPr>
              <w:t xml:space="preserve"> on a topic</w:t>
            </w:r>
            <w:r w:rsidR="0061747A" w:rsidRPr="0061747A">
              <w:rPr>
                <w:color w:val="000000" w:themeColor="text1"/>
                <w:sz w:val="24"/>
                <w:szCs w:val="24"/>
              </w:rPr>
              <w:t xml:space="preserve"> </w:t>
            </w:r>
            <w:r w:rsidR="0049592F">
              <w:rPr>
                <w:color w:val="000000" w:themeColor="text1"/>
                <w:sz w:val="24"/>
                <w:szCs w:val="24"/>
              </w:rPr>
              <w:t>and will be responsible for</w:t>
            </w:r>
            <w:r w:rsidR="00CB140D">
              <w:rPr>
                <w:color w:val="000000" w:themeColor="text1"/>
                <w:sz w:val="24"/>
                <w:szCs w:val="24"/>
              </w:rPr>
              <w:t xml:space="preserve"> coor</w:t>
            </w:r>
            <w:r w:rsidR="0049592F">
              <w:rPr>
                <w:color w:val="000000" w:themeColor="text1"/>
                <w:sz w:val="24"/>
                <w:szCs w:val="24"/>
              </w:rPr>
              <w:t>dinating</w:t>
            </w:r>
            <w:r w:rsidR="00CB140D">
              <w:rPr>
                <w:color w:val="000000" w:themeColor="text1"/>
                <w:sz w:val="24"/>
                <w:szCs w:val="24"/>
              </w:rPr>
              <w:t xml:space="preserve"> </w:t>
            </w:r>
            <w:r w:rsidR="0049592F">
              <w:rPr>
                <w:color w:val="000000" w:themeColor="text1"/>
                <w:sz w:val="24"/>
                <w:szCs w:val="24"/>
              </w:rPr>
              <w:t>their projects such that</w:t>
            </w:r>
            <w:r w:rsidR="0061747A">
              <w:rPr>
                <w:color w:val="000000" w:themeColor="text1"/>
                <w:sz w:val="24"/>
                <w:szCs w:val="24"/>
              </w:rPr>
              <w:t xml:space="preserve"> they are </w:t>
            </w:r>
            <w:r w:rsidR="0061747A" w:rsidRPr="0061747A">
              <w:rPr>
                <w:color w:val="000000" w:themeColor="text1"/>
                <w:sz w:val="24"/>
                <w:szCs w:val="24"/>
              </w:rPr>
              <w:t xml:space="preserve">partitioned </w:t>
            </w:r>
            <w:proofErr w:type="gramStart"/>
            <w:r w:rsidR="0061747A" w:rsidRPr="0061747A">
              <w:rPr>
                <w:color w:val="000000" w:themeColor="text1"/>
                <w:sz w:val="24"/>
                <w:szCs w:val="24"/>
              </w:rPr>
              <w:t>so as to</w:t>
            </w:r>
            <w:proofErr w:type="gramEnd"/>
            <w:r w:rsidR="0061747A" w:rsidRPr="0061747A">
              <w:rPr>
                <w:color w:val="000000" w:themeColor="text1"/>
                <w:sz w:val="24"/>
                <w:szCs w:val="24"/>
              </w:rPr>
              <w:t xml:space="preserve"> form a coherent series</w:t>
            </w:r>
            <w:r w:rsidR="0049592F">
              <w:rPr>
                <w:color w:val="000000" w:themeColor="text1"/>
                <w:sz w:val="24"/>
                <w:szCs w:val="24"/>
              </w:rPr>
              <w:t>, with little overlap</w:t>
            </w:r>
            <w:r w:rsidR="00CB140D">
              <w:rPr>
                <w:color w:val="000000" w:themeColor="text1"/>
                <w:sz w:val="24"/>
                <w:szCs w:val="24"/>
              </w:rPr>
              <w:t xml:space="preserve">. </w:t>
            </w:r>
          </w:p>
          <w:p w14:paraId="31E331FA" w14:textId="6932CBCE" w:rsidR="00C75FEB" w:rsidRPr="00C75FEB" w:rsidRDefault="00C75FEB" w:rsidP="00C75FEB">
            <w:pPr>
              <w:rPr>
                <w:color w:val="000000" w:themeColor="text1"/>
                <w:sz w:val="24"/>
                <w:szCs w:val="24"/>
              </w:rPr>
            </w:pPr>
            <w:r w:rsidRPr="00C75FEB">
              <w:rPr>
                <w:color w:val="000000" w:themeColor="text1"/>
                <w:sz w:val="24"/>
                <w:szCs w:val="24"/>
              </w:rPr>
              <w:t>Students will give 10</w:t>
            </w:r>
            <w:r w:rsidR="009F7BDB">
              <w:rPr>
                <w:color w:val="000000" w:themeColor="text1"/>
                <w:sz w:val="24"/>
                <w:szCs w:val="24"/>
              </w:rPr>
              <w:t>-</w:t>
            </w:r>
            <w:r w:rsidRPr="00C75FEB">
              <w:rPr>
                <w:color w:val="000000" w:themeColor="text1"/>
                <w:sz w:val="24"/>
                <w:szCs w:val="24"/>
              </w:rPr>
              <w:t xml:space="preserve">minute </w:t>
            </w:r>
            <w:proofErr w:type="spellStart"/>
            <w:r w:rsidRPr="00C75FEB">
              <w:rPr>
                <w:color w:val="000000" w:themeColor="text1"/>
                <w:sz w:val="24"/>
                <w:szCs w:val="24"/>
              </w:rPr>
              <w:t>powerpoint</w:t>
            </w:r>
            <w:proofErr w:type="spellEnd"/>
            <w:r w:rsidRPr="00C75FEB">
              <w:rPr>
                <w:color w:val="000000" w:themeColor="text1"/>
                <w:sz w:val="24"/>
                <w:szCs w:val="24"/>
              </w:rPr>
              <w:t xml:space="preserve"> presentations of their work, and lead class discussion. </w:t>
            </w:r>
          </w:p>
          <w:p w14:paraId="318F4CE5" w14:textId="77777777" w:rsidR="00C75FEB" w:rsidRDefault="00C75FEB" w:rsidP="00DB058E">
            <w:pPr>
              <w:rPr>
                <w:color w:val="000000" w:themeColor="text1"/>
                <w:sz w:val="24"/>
                <w:szCs w:val="24"/>
              </w:rPr>
            </w:pPr>
          </w:p>
          <w:p w14:paraId="3450878B" w14:textId="77777777" w:rsidR="00C75FEB" w:rsidRPr="0061747A" w:rsidRDefault="00C75FEB" w:rsidP="00DB058E">
            <w:pPr>
              <w:rPr>
                <w:color w:val="C0504D" w:themeColor="accent2"/>
                <w:sz w:val="24"/>
                <w:szCs w:val="24"/>
              </w:rPr>
            </w:pPr>
          </w:p>
          <w:p w14:paraId="2F069662" w14:textId="2F2931F0" w:rsidR="008F694E" w:rsidRPr="004174A8" w:rsidRDefault="00E23E66" w:rsidP="00DB058E">
            <w:pPr>
              <w:rPr>
                <w:i/>
                <w:color w:val="000000" w:themeColor="text1"/>
                <w:sz w:val="24"/>
                <w:szCs w:val="24"/>
              </w:rPr>
            </w:pPr>
            <w:r>
              <w:rPr>
                <w:b/>
                <w:color w:val="000000" w:themeColor="text1"/>
                <w:sz w:val="24"/>
                <w:szCs w:val="24"/>
              </w:rPr>
              <w:t>C</w:t>
            </w:r>
            <w:r w:rsidRPr="004174A8">
              <w:rPr>
                <w:b/>
                <w:color w:val="000000" w:themeColor="text1"/>
                <w:sz w:val="24"/>
                <w:szCs w:val="24"/>
              </w:rPr>
              <w:t>lass participation</w:t>
            </w:r>
            <w:r>
              <w:rPr>
                <w:b/>
                <w:color w:val="000000" w:themeColor="text1"/>
                <w:sz w:val="24"/>
                <w:szCs w:val="24"/>
              </w:rPr>
              <w:t>:</w:t>
            </w:r>
            <w:r w:rsidRPr="004174A8">
              <w:rPr>
                <w:b/>
                <w:color w:val="000000" w:themeColor="text1"/>
                <w:sz w:val="24"/>
                <w:szCs w:val="24"/>
              </w:rPr>
              <w:t xml:space="preserve"> </w:t>
            </w:r>
            <w:r w:rsidR="00221784" w:rsidRPr="002A6863">
              <w:rPr>
                <w:i/>
                <w:color w:val="FF0000"/>
                <w:sz w:val="24"/>
                <w:szCs w:val="24"/>
              </w:rPr>
              <w:t>All students</w:t>
            </w:r>
            <w:r w:rsidR="0061747A" w:rsidRPr="002A6863">
              <w:rPr>
                <w:i/>
                <w:color w:val="FF0000"/>
                <w:sz w:val="24"/>
                <w:szCs w:val="24"/>
              </w:rPr>
              <w:t xml:space="preserve"> </w:t>
            </w:r>
            <w:r w:rsidRPr="002A6863">
              <w:rPr>
                <w:i/>
                <w:color w:val="FF0000"/>
                <w:sz w:val="24"/>
                <w:szCs w:val="24"/>
              </w:rPr>
              <w:t>will</w:t>
            </w:r>
            <w:r w:rsidR="0061747A" w:rsidRPr="002A6863">
              <w:rPr>
                <w:i/>
                <w:color w:val="FF0000"/>
                <w:sz w:val="24"/>
                <w:szCs w:val="24"/>
              </w:rPr>
              <w:t xml:space="preserve"> </w:t>
            </w:r>
            <w:r w:rsidR="009F7BDB" w:rsidRPr="002A6863">
              <w:rPr>
                <w:i/>
                <w:color w:val="FF0000"/>
                <w:sz w:val="24"/>
                <w:szCs w:val="24"/>
              </w:rPr>
              <w:t>submit via email attachment</w:t>
            </w:r>
            <w:r w:rsidR="00221784" w:rsidRPr="002A6863">
              <w:rPr>
                <w:i/>
                <w:color w:val="FF0000"/>
                <w:sz w:val="24"/>
                <w:szCs w:val="24"/>
              </w:rPr>
              <w:t xml:space="preserve"> written evaluation</w:t>
            </w:r>
            <w:r w:rsidRPr="002A6863">
              <w:rPr>
                <w:i/>
                <w:color w:val="FF0000"/>
                <w:sz w:val="24"/>
                <w:szCs w:val="24"/>
              </w:rPr>
              <w:t>s</w:t>
            </w:r>
            <w:r w:rsidR="00221784" w:rsidRPr="002A6863">
              <w:rPr>
                <w:i/>
                <w:color w:val="FF0000"/>
                <w:sz w:val="24"/>
                <w:szCs w:val="24"/>
              </w:rPr>
              <w:t xml:space="preserve"> </w:t>
            </w:r>
            <w:r w:rsidR="00221784" w:rsidRPr="004174A8">
              <w:rPr>
                <w:i/>
                <w:color w:val="000000" w:themeColor="text1"/>
                <w:sz w:val="24"/>
                <w:szCs w:val="24"/>
              </w:rPr>
              <w:t xml:space="preserve">of </w:t>
            </w:r>
            <w:r>
              <w:rPr>
                <w:i/>
                <w:color w:val="000000" w:themeColor="text1"/>
                <w:sz w:val="24"/>
                <w:szCs w:val="24"/>
              </w:rPr>
              <w:t xml:space="preserve">all </w:t>
            </w:r>
            <w:r w:rsidR="00221784" w:rsidRPr="004174A8">
              <w:rPr>
                <w:i/>
                <w:color w:val="000000" w:themeColor="text1"/>
                <w:sz w:val="24"/>
                <w:szCs w:val="24"/>
              </w:rPr>
              <w:t>talks</w:t>
            </w:r>
            <w:r w:rsidR="00C75FEB">
              <w:rPr>
                <w:i/>
                <w:color w:val="000000" w:themeColor="text1"/>
                <w:sz w:val="24"/>
                <w:szCs w:val="24"/>
              </w:rPr>
              <w:t xml:space="preserve"> on the evaluation form provided for downloading from the </w:t>
            </w:r>
            <w:proofErr w:type="spellStart"/>
            <w:r w:rsidR="00C75FEB">
              <w:rPr>
                <w:i/>
                <w:color w:val="000000" w:themeColor="text1"/>
                <w:sz w:val="24"/>
                <w:szCs w:val="24"/>
              </w:rPr>
              <w:t>moodle</w:t>
            </w:r>
            <w:proofErr w:type="spellEnd"/>
            <w:r w:rsidR="00C75FEB">
              <w:rPr>
                <w:i/>
                <w:color w:val="000000" w:themeColor="text1"/>
                <w:sz w:val="24"/>
                <w:szCs w:val="24"/>
              </w:rPr>
              <w:t xml:space="preserve"> sit</w:t>
            </w:r>
            <w:r w:rsidR="009F7BDB">
              <w:rPr>
                <w:i/>
                <w:color w:val="000000" w:themeColor="text1"/>
                <w:sz w:val="24"/>
                <w:szCs w:val="24"/>
              </w:rPr>
              <w:t>,</w:t>
            </w:r>
            <w:r w:rsidR="009F7BDB" w:rsidRPr="009F7BDB">
              <w:rPr>
                <w:b/>
                <w:bCs/>
                <w:i/>
                <w:color w:val="000000" w:themeColor="text1"/>
                <w:sz w:val="24"/>
                <w:szCs w:val="24"/>
              </w:rPr>
              <w:t xml:space="preserve"> and</w:t>
            </w:r>
            <w:r w:rsidR="009F7BDB">
              <w:rPr>
                <w:b/>
                <w:bCs/>
                <w:i/>
                <w:color w:val="000000" w:themeColor="text1"/>
                <w:sz w:val="24"/>
                <w:szCs w:val="24"/>
              </w:rPr>
              <w:t xml:space="preserve"> you must use</w:t>
            </w:r>
            <w:r w:rsidR="009F7BDB" w:rsidRPr="009F7BDB">
              <w:rPr>
                <w:b/>
                <w:bCs/>
                <w:i/>
                <w:color w:val="000000" w:themeColor="text1"/>
                <w:sz w:val="24"/>
                <w:szCs w:val="24"/>
              </w:rPr>
              <w:t xml:space="preserve"> York University’s grading system as posted on </w:t>
            </w:r>
            <w:proofErr w:type="spellStart"/>
            <w:r w:rsidR="009F7BDB" w:rsidRPr="009F7BDB">
              <w:rPr>
                <w:b/>
                <w:bCs/>
                <w:i/>
                <w:color w:val="000000" w:themeColor="text1"/>
                <w:sz w:val="24"/>
                <w:szCs w:val="24"/>
              </w:rPr>
              <w:t>eclass</w:t>
            </w:r>
            <w:proofErr w:type="spellEnd"/>
            <w:r w:rsidR="009F7BDB">
              <w:rPr>
                <w:i/>
                <w:color w:val="000000" w:themeColor="text1"/>
                <w:sz w:val="24"/>
                <w:szCs w:val="24"/>
              </w:rPr>
              <w:t>.</w:t>
            </w:r>
            <w:r w:rsidR="00221784" w:rsidRPr="004174A8">
              <w:rPr>
                <w:i/>
                <w:color w:val="000000" w:themeColor="text1"/>
                <w:sz w:val="24"/>
                <w:szCs w:val="24"/>
              </w:rPr>
              <w:t xml:space="preserve"> </w:t>
            </w:r>
            <w:r w:rsidR="00407D62" w:rsidRPr="004174A8">
              <w:rPr>
                <w:i/>
                <w:color w:val="000000" w:themeColor="text1"/>
                <w:sz w:val="24"/>
                <w:szCs w:val="24"/>
              </w:rPr>
              <w:t xml:space="preserve">Note </w:t>
            </w:r>
            <w:r w:rsidR="008F694E" w:rsidRPr="004174A8">
              <w:rPr>
                <w:i/>
                <w:color w:val="000000" w:themeColor="text1"/>
                <w:sz w:val="24"/>
                <w:szCs w:val="24"/>
              </w:rPr>
              <w:t>up to 10% of final mark will be deducted for lack of class attendance and participation</w:t>
            </w:r>
            <w:r w:rsidR="009F7BDB">
              <w:rPr>
                <w:i/>
                <w:color w:val="000000" w:themeColor="text1"/>
                <w:sz w:val="24"/>
                <w:szCs w:val="24"/>
              </w:rPr>
              <w:t xml:space="preserve"> with proper evaluations of students’ talks</w:t>
            </w:r>
            <w:r>
              <w:rPr>
                <w:i/>
                <w:color w:val="000000" w:themeColor="text1"/>
                <w:sz w:val="24"/>
                <w:szCs w:val="24"/>
              </w:rPr>
              <w:t>;</w:t>
            </w:r>
            <w:r w:rsidR="00C75FEB">
              <w:rPr>
                <w:i/>
                <w:color w:val="000000" w:themeColor="text1"/>
                <w:sz w:val="24"/>
                <w:szCs w:val="24"/>
              </w:rPr>
              <w:t xml:space="preserve"> </w:t>
            </w:r>
            <w:r w:rsidR="008F694E" w:rsidRPr="004174A8">
              <w:rPr>
                <w:i/>
                <w:color w:val="000000" w:themeColor="text1"/>
                <w:sz w:val="24"/>
                <w:szCs w:val="24"/>
              </w:rPr>
              <w:t>10%</w:t>
            </w:r>
            <w:r>
              <w:rPr>
                <w:i/>
                <w:color w:val="000000" w:themeColor="text1"/>
                <w:sz w:val="24"/>
                <w:szCs w:val="24"/>
              </w:rPr>
              <w:t xml:space="preserve"> off</w:t>
            </w:r>
            <w:r w:rsidR="008F694E" w:rsidRPr="004174A8">
              <w:rPr>
                <w:i/>
                <w:color w:val="000000" w:themeColor="text1"/>
                <w:sz w:val="24"/>
                <w:szCs w:val="24"/>
              </w:rPr>
              <w:t xml:space="preserve"> for three classes missed.</w:t>
            </w:r>
          </w:p>
          <w:p w14:paraId="2AC4021F" w14:textId="77777777" w:rsidR="008F694E" w:rsidRPr="004174A8" w:rsidRDefault="008F694E" w:rsidP="00DB058E">
            <w:pPr>
              <w:rPr>
                <w:b/>
                <w:i/>
                <w:color w:val="000000" w:themeColor="text1"/>
                <w:sz w:val="24"/>
                <w:szCs w:val="24"/>
              </w:rPr>
            </w:pPr>
          </w:p>
          <w:p w14:paraId="3C9234E8" w14:textId="5E100269" w:rsidR="008F694E" w:rsidRPr="00542442" w:rsidRDefault="008F694E" w:rsidP="00DB058E">
            <w:pPr>
              <w:rPr>
                <w:b/>
                <w:i/>
                <w:color w:val="000000" w:themeColor="text1"/>
                <w:sz w:val="24"/>
                <w:szCs w:val="24"/>
              </w:rPr>
            </w:pPr>
            <w:r w:rsidRPr="004174A8">
              <w:rPr>
                <w:b/>
                <w:color w:val="000000" w:themeColor="text1"/>
                <w:sz w:val="24"/>
                <w:szCs w:val="24"/>
              </w:rPr>
              <w:t>Essay</w:t>
            </w:r>
            <w:r w:rsidR="00B767AB">
              <w:rPr>
                <w:b/>
                <w:color w:val="000000" w:themeColor="text1"/>
                <w:sz w:val="24"/>
                <w:szCs w:val="24"/>
              </w:rPr>
              <w:t xml:space="preserve"> proposal</w:t>
            </w:r>
            <w:r w:rsidR="00DC3BE3">
              <w:rPr>
                <w:b/>
                <w:color w:val="000000" w:themeColor="text1"/>
                <w:sz w:val="24"/>
                <w:szCs w:val="24"/>
              </w:rPr>
              <w:t xml:space="preserve"> (</w:t>
            </w:r>
            <w:r w:rsidRPr="00BC5B11">
              <w:rPr>
                <w:b/>
                <w:bCs/>
                <w:color w:val="000000" w:themeColor="text1"/>
                <w:sz w:val="24"/>
                <w:szCs w:val="24"/>
              </w:rPr>
              <w:t>15%</w:t>
            </w:r>
            <w:r w:rsidR="00DC3BE3">
              <w:rPr>
                <w:b/>
                <w:bCs/>
                <w:color w:val="000000" w:themeColor="text1"/>
                <w:sz w:val="24"/>
                <w:szCs w:val="24"/>
              </w:rPr>
              <w:t>)</w:t>
            </w:r>
            <w:r w:rsidR="002A6863">
              <w:rPr>
                <w:b/>
                <w:bCs/>
                <w:color w:val="000000" w:themeColor="text1"/>
                <w:sz w:val="24"/>
                <w:szCs w:val="24"/>
              </w:rPr>
              <w:t xml:space="preserve"> Oct 5</w:t>
            </w:r>
            <w:r w:rsidR="00DC3BE3">
              <w:rPr>
                <w:b/>
                <w:bCs/>
                <w:color w:val="000000" w:themeColor="text1"/>
                <w:sz w:val="24"/>
                <w:szCs w:val="24"/>
              </w:rPr>
              <w:t xml:space="preserve">: </w:t>
            </w:r>
            <w:r w:rsidR="0063360F" w:rsidRPr="00542442">
              <w:rPr>
                <w:color w:val="000000" w:themeColor="text1"/>
                <w:sz w:val="24"/>
                <w:szCs w:val="24"/>
              </w:rPr>
              <w:t xml:space="preserve">introducing the topic and its significance and </w:t>
            </w:r>
            <w:r w:rsidR="0063360F" w:rsidRPr="00B767AB">
              <w:rPr>
                <w:color w:val="000000" w:themeColor="text1"/>
                <w:sz w:val="24"/>
                <w:szCs w:val="24"/>
                <w:u w:val="single"/>
              </w:rPr>
              <w:t>what you will do in the essay</w:t>
            </w:r>
            <w:r w:rsidR="00B767AB">
              <w:rPr>
                <w:color w:val="000000" w:themeColor="text1"/>
                <w:sz w:val="24"/>
                <w:szCs w:val="24"/>
                <w:u w:val="single"/>
              </w:rPr>
              <w:t xml:space="preserve">, one page, </w:t>
            </w:r>
            <w:r w:rsidR="00B767AB" w:rsidRPr="00B767AB">
              <w:rPr>
                <w:color w:val="000000" w:themeColor="text1"/>
                <w:sz w:val="24"/>
                <w:szCs w:val="24"/>
              </w:rPr>
              <w:t>plus</w:t>
            </w:r>
            <w:r w:rsidR="00B767AB">
              <w:rPr>
                <w:color w:val="000000" w:themeColor="text1"/>
                <w:sz w:val="24"/>
                <w:szCs w:val="24"/>
              </w:rPr>
              <w:t xml:space="preserve"> a</w:t>
            </w:r>
            <w:r w:rsidR="00B767AB" w:rsidRPr="00B767AB">
              <w:rPr>
                <w:color w:val="000000" w:themeColor="text1"/>
                <w:sz w:val="24"/>
                <w:szCs w:val="24"/>
              </w:rPr>
              <w:t xml:space="preserve"> bibliography</w:t>
            </w:r>
            <w:r w:rsidR="00B767AB">
              <w:rPr>
                <w:color w:val="000000" w:themeColor="text1"/>
                <w:sz w:val="24"/>
                <w:szCs w:val="24"/>
              </w:rPr>
              <w:t xml:space="preserve"> indic</w:t>
            </w:r>
            <w:r w:rsidR="0049592F">
              <w:rPr>
                <w:color w:val="000000" w:themeColor="text1"/>
                <w:sz w:val="24"/>
                <w:szCs w:val="24"/>
              </w:rPr>
              <w:t xml:space="preserve">ating </w:t>
            </w:r>
            <w:r w:rsidR="00B767AB">
              <w:rPr>
                <w:color w:val="000000" w:themeColor="text1"/>
                <w:sz w:val="24"/>
                <w:szCs w:val="24"/>
              </w:rPr>
              <w:t xml:space="preserve">the literature you </w:t>
            </w:r>
            <w:r w:rsidR="0049592F">
              <w:rPr>
                <w:color w:val="000000" w:themeColor="text1"/>
                <w:sz w:val="24"/>
                <w:szCs w:val="24"/>
              </w:rPr>
              <w:t>intend to</w:t>
            </w:r>
            <w:r w:rsidR="00B767AB">
              <w:rPr>
                <w:color w:val="000000" w:themeColor="text1"/>
                <w:sz w:val="24"/>
                <w:szCs w:val="24"/>
              </w:rPr>
              <w:t xml:space="preserve"> study</w:t>
            </w:r>
            <w:r w:rsidR="0063360F" w:rsidRPr="00542442">
              <w:rPr>
                <w:color w:val="000000" w:themeColor="text1"/>
                <w:sz w:val="24"/>
                <w:szCs w:val="24"/>
              </w:rPr>
              <w:t>.</w:t>
            </w:r>
            <w:r w:rsidR="00542442" w:rsidRPr="00542442">
              <w:rPr>
                <w:color w:val="000000" w:themeColor="text1"/>
                <w:sz w:val="24"/>
                <w:szCs w:val="24"/>
              </w:rPr>
              <w:t xml:space="preserve"> </w:t>
            </w:r>
            <w:r w:rsidR="00B767AB">
              <w:rPr>
                <w:b/>
                <w:color w:val="000000" w:themeColor="text1"/>
                <w:sz w:val="24"/>
                <w:szCs w:val="24"/>
              </w:rPr>
              <w:t>To</w:t>
            </w:r>
            <w:r w:rsidR="00542442" w:rsidRPr="00542442">
              <w:rPr>
                <w:b/>
                <w:color w:val="000000" w:themeColor="text1"/>
                <w:sz w:val="24"/>
                <w:szCs w:val="24"/>
              </w:rPr>
              <w:t xml:space="preserve"> be submitted through </w:t>
            </w:r>
            <w:proofErr w:type="spellStart"/>
            <w:r w:rsidR="00542442" w:rsidRPr="00542442">
              <w:rPr>
                <w:b/>
                <w:color w:val="000000" w:themeColor="text1"/>
                <w:sz w:val="24"/>
                <w:szCs w:val="24"/>
              </w:rPr>
              <w:t>turnitin</w:t>
            </w:r>
            <w:proofErr w:type="spellEnd"/>
            <w:r w:rsidR="00542442" w:rsidRPr="00542442">
              <w:rPr>
                <w:b/>
                <w:color w:val="000000" w:themeColor="text1"/>
                <w:sz w:val="24"/>
                <w:szCs w:val="24"/>
              </w:rPr>
              <w:t xml:space="preserve"> on </w:t>
            </w:r>
            <w:r w:rsidR="00542442">
              <w:rPr>
                <w:b/>
                <w:color w:val="000000" w:themeColor="text1"/>
                <w:sz w:val="24"/>
                <w:szCs w:val="24"/>
              </w:rPr>
              <w:t xml:space="preserve">the </w:t>
            </w:r>
            <w:proofErr w:type="spellStart"/>
            <w:r w:rsidR="009F7BDB">
              <w:rPr>
                <w:b/>
                <w:color w:val="000000" w:themeColor="text1"/>
                <w:sz w:val="24"/>
                <w:szCs w:val="24"/>
              </w:rPr>
              <w:t>eclass</w:t>
            </w:r>
            <w:proofErr w:type="spellEnd"/>
            <w:r w:rsidR="00542442">
              <w:rPr>
                <w:b/>
                <w:color w:val="000000" w:themeColor="text1"/>
                <w:sz w:val="24"/>
                <w:szCs w:val="24"/>
              </w:rPr>
              <w:t xml:space="preserve"> site for the course</w:t>
            </w:r>
            <w:r w:rsidR="00542442" w:rsidRPr="00542442">
              <w:rPr>
                <w:b/>
                <w:color w:val="000000" w:themeColor="text1"/>
                <w:sz w:val="24"/>
                <w:szCs w:val="24"/>
              </w:rPr>
              <w:t>.</w:t>
            </w:r>
          </w:p>
          <w:p w14:paraId="5004735C" w14:textId="77777777" w:rsidR="008F694E" w:rsidRPr="004174A8" w:rsidRDefault="008F694E" w:rsidP="00DB058E">
            <w:pPr>
              <w:rPr>
                <w:b/>
                <w:color w:val="000000" w:themeColor="text1"/>
                <w:sz w:val="24"/>
                <w:szCs w:val="24"/>
              </w:rPr>
            </w:pPr>
          </w:p>
          <w:p w14:paraId="55CA6A69" w14:textId="32480B16" w:rsidR="008F694E" w:rsidRPr="0049592F" w:rsidRDefault="00AF0D9C" w:rsidP="00DB058E">
            <w:pPr>
              <w:rPr>
                <w:b/>
                <w:i/>
                <w:color w:val="000000" w:themeColor="text1"/>
                <w:sz w:val="24"/>
                <w:szCs w:val="24"/>
              </w:rPr>
            </w:pPr>
            <w:r w:rsidRPr="004174A8">
              <w:rPr>
                <w:b/>
                <w:color w:val="000000" w:themeColor="text1"/>
                <w:sz w:val="24"/>
                <w:szCs w:val="24"/>
              </w:rPr>
              <w:t>Essays</w:t>
            </w:r>
            <w:r w:rsidR="008F694E" w:rsidRPr="004174A8">
              <w:rPr>
                <w:b/>
                <w:color w:val="000000" w:themeColor="text1"/>
                <w:sz w:val="24"/>
                <w:szCs w:val="24"/>
              </w:rPr>
              <w:t xml:space="preserve">: </w:t>
            </w:r>
            <w:r w:rsidRPr="004174A8">
              <w:rPr>
                <w:b/>
                <w:color w:val="000000" w:themeColor="text1"/>
                <w:sz w:val="24"/>
                <w:szCs w:val="24"/>
              </w:rPr>
              <w:t>40%</w:t>
            </w:r>
            <w:r w:rsidR="008F694E" w:rsidRPr="004174A8">
              <w:rPr>
                <w:color w:val="000000" w:themeColor="text1"/>
                <w:sz w:val="24"/>
                <w:szCs w:val="24"/>
              </w:rPr>
              <w:t>,</w:t>
            </w:r>
            <w:r w:rsidR="00DC3BE3">
              <w:rPr>
                <w:color w:val="000000" w:themeColor="text1"/>
                <w:sz w:val="24"/>
                <w:szCs w:val="24"/>
              </w:rPr>
              <w:t xml:space="preserve"> </w:t>
            </w:r>
            <w:r w:rsidR="00DC3BE3" w:rsidRPr="00DC3BE3">
              <w:rPr>
                <w:b/>
                <w:bCs/>
                <w:color w:val="000000" w:themeColor="text1"/>
                <w:sz w:val="24"/>
                <w:szCs w:val="24"/>
              </w:rPr>
              <w:t xml:space="preserve">Dec. </w:t>
            </w:r>
            <w:r w:rsidR="002A6863">
              <w:rPr>
                <w:b/>
                <w:bCs/>
                <w:color w:val="000000" w:themeColor="text1"/>
                <w:sz w:val="24"/>
                <w:szCs w:val="24"/>
              </w:rPr>
              <w:t>8</w:t>
            </w:r>
            <w:r w:rsidR="00DC3BE3">
              <w:rPr>
                <w:b/>
                <w:bCs/>
                <w:color w:val="000000" w:themeColor="text1"/>
                <w:sz w:val="24"/>
                <w:szCs w:val="24"/>
              </w:rPr>
              <w:t>:</w:t>
            </w:r>
            <w:r w:rsidR="008F694E" w:rsidRPr="004174A8">
              <w:rPr>
                <w:color w:val="000000" w:themeColor="text1"/>
                <w:sz w:val="24"/>
                <w:szCs w:val="24"/>
              </w:rPr>
              <w:t xml:space="preserve"> </w:t>
            </w:r>
            <w:r w:rsidR="00542442">
              <w:rPr>
                <w:color w:val="000000" w:themeColor="text1"/>
                <w:sz w:val="24"/>
                <w:szCs w:val="24"/>
              </w:rPr>
              <w:t>8</w:t>
            </w:r>
            <w:r w:rsidR="008D205B" w:rsidRPr="004174A8">
              <w:rPr>
                <w:color w:val="000000" w:themeColor="text1"/>
                <w:sz w:val="24"/>
                <w:szCs w:val="24"/>
              </w:rPr>
              <w:t xml:space="preserve"> </w:t>
            </w:r>
            <w:r w:rsidR="008F694E" w:rsidRPr="004174A8">
              <w:rPr>
                <w:color w:val="000000" w:themeColor="text1"/>
                <w:sz w:val="24"/>
                <w:szCs w:val="24"/>
              </w:rPr>
              <w:t xml:space="preserve">pages, </w:t>
            </w:r>
            <w:r w:rsidR="00FD31E7" w:rsidRPr="004174A8">
              <w:rPr>
                <w:color w:val="000000" w:themeColor="text1"/>
                <w:sz w:val="24"/>
                <w:szCs w:val="24"/>
              </w:rPr>
              <w:t>double-spaced</w:t>
            </w:r>
            <w:r w:rsidR="008F694E" w:rsidRPr="004174A8">
              <w:rPr>
                <w:color w:val="000000" w:themeColor="text1"/>
                <w:sz w:val="24"/>
                <w:szCs w:val="24"/>
              </w:rPr>
              <w:t xml:space="preserve">, 12 </w:t>
            </w:r>
            <w:proofErr w:type="spellStart"/>
            <w:r w:rsidR="008F694E" w:rsidRPr="004174A8">
              <w:rPr>
                <w:color w:val="000000" w:themeColor="text1"/>
                <w:sz w:val="24"/>
                <w:szCs w:val="24"/>
              </w:rPr>
              <w:t>pt</w:t>
            </w:r>
            <w:proofErr w:type="spellEnd"/>
            <w:r w:rsidR="008F694E" w:rsidRPr="004174A8">
              <w:rPr>
                <w:color w:val="000000" w:themeColor="text1"/>
                <w:sz w:val="24"/>
                <w:szCs w:val="24"/>
              </w:rPr>
              <w:t xml:space="preserve"> font</w:t>
            </w:r>
            <w:r w:rsidR="00816692">
              <w:rPr>
                <w:color w:val="000000" w:themeColor="text1"/>
                <w:sz w:val="24"/>
                <w:szCs w:val="24"/>
              </w:rPr>
              <w:t xml:space="preserve"> (</w:t>
            </w:r>
            <w:r w:rsidR="00DC3BE3">
              <w:rPr>
                <w:color w:val="000000" w:themeColor="text1"/>
                <w:sz w:val="24"/>
                <w:szCs w:val="24"/>
              </w:rPr>
              <w:t>2</w:t>
            </w:r>
            <w:r w:rsidR="00816692">
              <w:rPr>
                <w:color w:val="000000" w:themeColor="text1"/>
                <w:sz w:val="24"/>
                <w:szCs w:val="24"/>
              </w:rPr>
              <w:t>000 words)</w:t>
            </w:r>
            <w:r w:rsidR="008F694E" w:rsidRPr="004174A8">
              <w:rPr>
                <w:color w:val="000000" w:themeColor="text1"/>
                <w:sz w:val="24"/>
                <w:szCs w:val="24"/>
              </w:rPr>
              <w:t xml:space="preserve">, </w:t>
            </w:r>
            <w:r w:rsidR="00BF6A08">
              <w:rPr>
                <w:color w:val="000000" w:themeColor="text1"/>
                <w:sz w:val="24"/>
                <w:szCs w:val="24"/>
              </w:rPr>
              <w:t xml:space="preserve">plus references </w:t>
            </w:r>
            <w:r w:rsidR="008F694E" w:rsidRPr="004174A8">
              <w:rPr>
                <w:color w:val="000000" w:themeColor="text1"/>
                <w:sz w:val="24"/>
                <w:szCs w:val="24"/>
              </w:rPr>
              <w:t xml:space="preserve">with </w:t>
            </w:r>
            <w:r w:rsidR="00816692">
              <w:rPr>
                <w:color w:val="000000" w:themeColor="text1"/>
                <w:sz w:val="24"/>
                <w:szCs w:val="24"/>
              </w:rPr>
              <w:t>scholarly</w:t>
            </w:r>
            <w:r w:rsidR="00BF6A08">
              <w:rPr>
                <w:color w:val="000000" w:themeColor="text1"/>
                <w:sz w:val="24"/>
                <w:szCs w:val="24"/>
              </w:rPr>
              <w:t xml:space="preserve"> formatting</w:t>
            </w:r>
            <w:r w:rsidR="00DC3BE3">
              <w:rPr>
                <w:color w:val="000000" w:themeColor="text1"/>
                <w:sz w:val="24"/>
                <w:szCs w:val="24"/>
              </w:rPr>
              <w:t xml:space="preserve">. </w:t>
            </w:r>
            <w:r w:rsidR="00F3042E" w:rsidRPr="004174A8">
              <w:rPr>
                <w:b/>
                <w:i/>
                <w:color w:val="000000" w:themeColor="text1"/>
                <w:sz w:val="24"/>
                <w:szCs w:val="24"/>
              </w:rPr>
              <w:t>NOTE:</w:t>
            </w:r>
            <w:r w:rsidR="00F3042E" w:rsidRPr="004174A8">
              <w:rPr>
                <w:i/>
                <w:color w:val="000000" w:themeColor="text1"/>
                <w:sz w:val="24"/>
                <w:szCs w:val="24"/>
              </w:rPr>
              <w:t xml:space="preserve"> At least </w:t>
            </w:r>
            <w:r w:rsidR="00BF6A08">
              <w:rPr>
                <w:i/>
                <w:color w:val="000000" w:themeColor="text1"/>
                <w:sz w:val="24"/>
                <w:szCs w:val="24"/>
              </w:rPr>
              <w:t>8</w:t>
            </w:r>
            <w:r w:rsidR="00F3042E" w:rsidRPr="004174A8">
              <w:rPr>
                <w:i/>
                <w:color w:val="000000" w:themeColor="text1"/>
                <w:sz w:val="24"/>
                <w:szCs w:val="24"/>
              </w:rPr>
              <w:t xml:space="preserve"> journal articles and/or</w:t>
            </w:r>
            <w:r w:rsidR="00B158FF" w:rsidRPr="004174A8">
              <w:rPr>
                <w:i/>
                <w:color w:val="000000" w:themeColor="text1"/>
                <w:sz w:val="24"/>
                <w:szCs w:val="24"/>
              </w:rPr>
              <w:t xml:space="preserve"> scholarly</w:t>
            </w:r>
            <w:r w:rsidR="00F3042E" w:rsidRPr="004174A8">
              <w:rPr>
                <w:i/>
                <w:color w:val="000000" w:themeColor="text1"/>
                <w:sz w:val="24"/>
                <w:szCs w:val="24"/>
              </w:rPr>
              <w:t xml:space="preserve"> books must be use</w:t>
            </w:r>
            <w:r w:rsidR="00730C2A" w:rsidRPr="004174A8">
              <w:rPr>
                <w:i/>
                <w:color w:val="000000" w:themeColor="text1"/>
                <w:sz w:val="24"/>
                <w:szCs w:val="24"/>
              </w:rPr>
              <w:t>d</w:t>
            </w:r>
            <w:r w:rsidR="00F3042E" w:rsidRPr="004174A8">
              <w:rPr>
                <w:i/>
                <w:color w:val="000000" w:themeColor="text1"/>
                <w:sz w:val="24"/>
                <w:szCs w:val="24"/>
              </w:rPr>
              <w:t xml:space="preserve"> and properly referenced in the essay. </w:t>
            </w:r>
            <w:r w:rsidR="0049592F">
              <w:rPr>
                <w:b/>
                <w:color w:val="000000" w:themeColor="text1"/>
                <w:sz w:val="24"/>
                <w:szCs w:val="24"/>
              </w:rPr>
              <w:t>Final essays</w:t>
            </w:r>
            <w:r w:rsidR="0049592F" w:rsidRPr="00542442">
              <w:rPr>
                <w:b/>
                <w:color w:val="000000" w:themeColor="text1"/>
                <w:sz w:val="24"/>
                <w:szCs w:val="24"/>
              </w:rPr>
              <w:t xml:space="preserve"> will be submitted through </w:t>
            </w:r>
            <w:proofErr w:type="spellStart"/>
            <w:r w:rsidR="0049592F" w:rsidRPr="00542442">
              <w:rPr>
                <w:b/>
                <w:color w:val="000000" w:themeColor="text1"/>
                <w:sz w:val="24"/>
                <w:szCs w:val="24"/>
              </w:rPr>
              <w:t>turnitin</w:t>
            </w:r>
            <w:proofErr w:type="spellEnd"/>
            <w:r w:rsidR="0049592F" w:rsidRPr="00542442">
              <w:rPr>
                <w:b/>
                <w:color w:val="000000" w:themeColor="text1"/>
                <w:sz w:val="24"/>
                <w:szCs w:val="24"/>
              </w:rPr>
              <w:t xml:space="preserve"> on </w:t>
            </w:r>
            <w:r w:rsidR="0049592F">
              <w:rPr>
                <w:b/>
                <w:color w:val="000000" w:themeColor="text1"/>
                <w:sz w:val="24"/>
                <w:szCs w:val="24"/>
              </w:rPr>
              <w:t xml:space="preserve">the </w:t>
            </w:r>
            <w:proofErr w:type="spellStart"/>
            <w:r w:rsidR="009F7BDB">
              <w:rPr>
                <w:b/>
                <w:color w:val="000000" w:themeColor="text1"/>
                <w:sz w:val="24"/>
                <w:szCs w:val="24"/>
              </w:rPr>
              <w:t>eclass</w:t>
            </w:r>
            <w:proofErr w:type="spellEnd"/>
            <w:r w:rsidR="0049592F">
              <w:rPr>
                <w:b/>
                <w:color w:val="000000" w:themeColor="text1"/>
                <w:sz w:val="24"/>
                <w:szCs w:val="24"/>
              </w:rPr>
              <w:t xml:space="preserve"> site for the course</w:t>
            </w:r>
            <w:r w:rsidR="009F7BDB">
              <w:rPr>
                <w:b/>
                <w:color w:val="000000" w:themeColor="text1"/>
                <w:sz w:val="24"/>
                <w:szCs w:val="24"/>
              </w:rPr>
              <w:t>, and points deducted for formatting that conflicts with instructions</w:t>
            </w:r>
            <w:r w:rsidR="0049592F" w:rsidRPr="00542442">
              <w:rPr>
                <w:b/>
                <w:color w:val="000000" w:themeColor="text1"/>
                <w:sz w:val="24"/>
                <w:szCs w:val="24"/>
              </w:rPr>
              <w:t>.</w:t>
            </w:r>
          </w:p>
          <w:p w14:paraId="398873D5" w14:textId="77777777" w:rsidR="00645909" w:rsidRPr="004174A8" w:rsidRDefault="00645909" w:rsidP="00DB058E">
            <w:pPr>
              <w:widowControl w:val="0"/>
              <w:rPr>
                <w:rFonts w:cs="Arial"/>
                <w:color w:val="000000" w:themeColor="text1"/>
                <w:sz w:val="24"/>
                <w:szCs w:val="24"/>
              </w:rPr>
            </w:pPr>
          </w:p>
          <w:p w14:paraId="6F63D48D" w14:textId="26DA16BF" w:rsidR="00000231" w:rsidRPr="004174A8" w:rsidRDefault="00000231" w:rsidP="00DB058E">
            <w:pPr>
              <w:contextualSpacing/>
              <w:rPr>
                <w:rFonts w:cs="Arial"/>
                <w:i/>
                <w:color w:val="000000" w:themeColor="text1"/>
                <w:sz w:val="24"/>
                <w:szCs w:val="24"/>
              </w:rPr>
            </w:pPr>
            <w:r w:rsidRPr="004174A8">
              <w:rPr>
                <w:rFonts w:cs="Arial"/>
                <w:color w:val="000000" w:themeColor="text1"/>
                <w:sz w:val="24"/>
                <w:szCs w:val="24"/>
              </w:rPr>
              <w:t>Final course grades may be adjusted to conform to Program or Faculty grades distribution profiles.</w:t>
            </w:r>
          </w:p>
          <w:p w14:paraId="63DE250C" w14:textId="77777777" w:rsidR="00000231" w:rsidRPr="004174A8" w:rsidRDefault="00000231" w:rsidP="00DB058E">
            <w:pPr>
              <w:contextualSpacing/>
              <w:rPr>
                <w:rFonts w:cs="Arial"/>
                <w:color w:val="000000" w:themeColor="text1"/>
                <w:sz w:val="24"/>
                <w:szCs w:val="24"/>
              </w:rPr>
            </w:pPr>
          </w:p>
          <w:p w14:paraId="1094F883" w14:textId="77777777" w:rsidR="00713B46" w:rsidRPr="004174A8" w:rsidRDefault="00713B46" w:rsidP="00DB058E">
            <w:pPr>
              <w:contextualSpacing/>
              <w:rPr>
                <w:rFonts w:cs="Arial"/>
                <w:color w:val="000000" w:themeColor="text1"/>
                <w:sz w:val="24"/>
                <w:szCs w:val="24"/>
              </w:rPr>
            </w:pPr>
          </w:p>
          <w:p w14:paraId="3E0E7861" w14:textId="607ACFB0" w:rsidR="00A9322C" w:rsidRPr="004174A8" w:rsidRDefault="00A9322C" w:rsidP="00DB058E">
            <w:pPr>
              <w:contextualSpacing/>
              <w:rPr>
                <w:rFonts w:cs="Arial"/>
                <w:color w:val="000000" w:themeColor="text1"/>
                <w:sz w:val="24"/>
                <w:szCs w:val="24"/>
              </w:rPr>
            </w:pPr>
          </w:p>
        </w:tc>
      </w:tr>
    </w:tbl>
    <w:p w14:paraId="4F608FE8" w14:textId="77777777" w:rsidR="00547C44" w:rsidRPr="004174A8" w:rsidRDefault="00547C44" w:rsidP="00DB058E">
      <w:pPr>
        <w:spacing w:after="0" w:line="240" w:lineRule="auto"/>
        <w:contextualSpacing/>
        <w:rPr>
          <w:rFonts w:cs="Arial"/>
          <w:b/>
          <w:color w:val="000000" w:themeColor="text1"/>
          <w:sz w:val="24"/>
          <w:szCs w:val="24"/>
        </w:rPr>
      </w:pPr>
    </w:p>
    <w:p w14:paraId="0ED11B04" w14:textId="77777777" w:rsidR="00AD7678" w:rsidRPr="004174A8" w:rsidRDefault="00AD7678" w:rsidP="00DB058E">
      <w:pPr>
        <w:spacing w:after="0" w:line="240" w:lineRule="auto"/>
        <w:contextualSpacing/>
        <w:rPr>
          <w:rFonts w:cs="Arial"/>
          <w:b/>
          <w:color w:val="000000" w:themeColor="text1"/>
          <w:sz w:val="24"/>
          <w:szCs w:val="24"/>
        </w:rPr>
      </w:pPr>
    </w:p>
    <w:p w14:paraId="3EB093D9" w14:textId="77777777" w:rsidR="00AD7678" w:rsidRPr="004174A8" w:rsidRDefault="00AD7678" w:rsidP="00DB058E">
      <w:pPr>
        <w:spacing w:after="0" w:line="240" w:lineRule="auto"/>
        <w:contextualSpacing/>
        <w:rPr>
          <w:rFonts w:cs="Arial"/>
          <w:b/>
          <w:color w:val="000000" w:themeColor="text1"/>
          <w:sz w:val="24"/>
          <w:szCs w:val="24"/>
        </w:rPr>
      </w:pPr>
    </w:p>
    <w:p w14:paraId="1724C933" w14:textId="77777777" w:rsidR="00AD7678" w:rsidRPr="004174A8" w:rsidRDefault="00AD7678" w:rsidP="00DB058E">
      <w:pPr>
        <w:spacing w:after="0" w:line="240" w:lineRule="auto"/>
        <w:contextualSpacing/>
        <w:rPr>
          <w:rFonts w:cs="Arial"/>
          <w:b/>
          <w:color w:val="000000" w:themeColor="text1"/>
          <w:sz w:val="24"/>
          <w:szCs w:val="24"/>
        </w:rPr>
      </w:pPr>
    </w:p>
    <w:tbl>
      <w:tblPr>
        <w:tblStyle w:val="TableGrid"/>
        <w:tblW w:w="0" w:type="auto"/>
        <w:tblInd w:w="-34" w:type="dxa"/>
        <w:tblBorders>
          <w:insideV w:val="single" w:sz="4" w:space="0" w:color="FF0000"/>
        </w:tblBorders>
        <w:tblLook w:val="04A0" w:firstRow="1" w:lastRow="0" w:firstColumn="1" w:lastColumn="0" w:noHBand="0" w:noVBand="1"/>
      </w:tblPr>
      <w:tblGrid>
        <w:gridCol w:w="141"/>
        <w:gridCol w:w="9243"/>
      </w:tblGrid>
      <w:tr w:rsidR="005D49AF" w:rsidRPr="004174A8" w14:paraId="437C395F" w14:textId="77777777" w:rsidTr="006749FF">
        <w:trPr>
          <w:trHeight w:val="333"/>
        </w:trPr>
        <w:tc>
          <w:tcPr>
            <w:tcW w:w="9452" w:type="dxa"/>
            <w:gridSpan w:val="2"/>
            <w:shd w:val="clear" w:color="auto" w:fill="FF0000"/>
          </w:tcPr>
          <w:p w14:paraId="74B0F38C" w14:textId="77777777" w:rsidR="005D49AF" w:rsidRPr="004174A8" w:rsidRDefault="005D49AF" w:rsidP="00DB058E">
            <w:pPr>
              <w:tabs>
                <w:tab w:val="left" w:pos="9135"/>
              </w:tabs>
              <w:contextualSpacing/>
              <w:rPr>
                <w:rFonts w:cs="Arial"/>
                <w:color w:val="000000" w:themeColor="text1"/>
                <w:sz w:val="24"/>
                <w:szCs w:val="24"/>
              </w:rPr>
            </w:pPr>
            <w:r w:rsidRPr="004174A8">
              <w:rPr>
                <w:rFonts w:cs="Arial"/>
                <w:color w:val="000000" w:themeColor="text1"/>
                <w:sz w:val="24"/>
                <w:szCs w:val="24"/>
              </w:rPr>
              <w:t>Important Dates</w:t>
            </w:r>
          </w:p>
        </w:tc>
      </w:tr>
      <w:tr w:rsidR="005D49AF" w:rsidRPr="004174A8" w14:paraId="4713640A" w14:textId="77777777" w:rsidTr="006749FF">
        <w:trPr>
          <w:gridBefore w:val="1"/>
          <w:wBefore w:w="142" w:type="dxa"/>
          <w:trHeight w:val="1543"/>
        </w:trPr>
        <w:tc>
          <w:tcPr>
            <w:tcW w:w="9310" w:type="dxa"/>
          </w:tcPr>
          <w:p w14:paraId="5E95C301" w14:textId="2739657D" w:rsidR="00C70E26" w:rsidRDefault="00A2558E" w:rsidP="00DB058E">
            <w:pPr>
              <w:rPr>
                <w:rFonts w:cs="Arial"/>
                <w:color w:val="000000" w:themeColor="text1"/>
                <w:sz w:val="24"/>
                <w:szCs w:val="24"/>
              </w:rPr>
            </w:pPr>
            <w:r w:rsidRPr="004174A8">
              <w:rPr>
                <w:rFonts w:cs="Arial"/>
                <w:color w:val="000000" w:themeColor="text1"/>
                <w:sz w:val="24"/>
                <w:szCs w:val="24"/>
              </w:rPr>
              <w:t>First class</w:t>
            </w:r>
            <w:r w:rsidR="00B158FF" w:rsidRPr="004174A8">
              <w:rPr>
                <w:rFonts w:cs="Arial"/>
                <w:color w:val="000000" w:themeColor="text1"/>
                <w:sz w:val="24"/>
                <w:szCs w:val="24"/>
              </w:rPr>
              <w:t xml:space="preserve">: </w:t>
            </w:r>
            <w:r w:rsidR="00DC3BE3">
              <w:rPr>
                <w:rFonts w:cs="Arial"/>
                <w:color w:val="000000" w:themeColor="text1"/>
                <w:sz w:val="24"/>
                <w:szCs w:val="24"/>
              </w:rPr>
              <w:t>September 14</w:t>
            </w:r>
          </w:p>
          <w:p w14:paraId="5FF7431A" w14:textId="094E6D84" w:rsidR="002A6863" w:rsidRDefault="002A6863" w:rsidP="00DB058E">
            <w:pP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Essay proposal due: Oct 5</w:t>
            </w:r>
          </w:p>
          <w:p w14:paraId="20CC2105" w14:textId="1E9FAE96" w:rsidR="002A6863" w:rsidRPr="004174A8" w:rsidRDefault="002A6863" w:rsidP="00DB058E">
            <w:pP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Test: Oct 26</w:t>
            </w:r>
          </w:p>
          <w:p w14:paraId="146D6DA3" w14:textId="3FE60C8B" w:rsidR="00816692" w:rsidRDefault="00816692" w:rsidP="00DB058E">
            <w:pP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Final Class </w:t>
            </w:r>
            <w:r w:rsidR="00DC3BE3">
              <w:rPr>
                <w:rFonts w:eastAsia="Times New Roman" w:cs="Arial"/>
                <w:color w:val="000000" w:themeColor="text1"/>
                <w:sz w:val="24"/>
                <w:szCs w:val="24"/>
                <w:shd w:val="clear" w:color="auto" w:fill="FFFFFF"/>
              </w:rPr>
              <w:t>Dec</w:t>
            </w:r>
            <w:r w:rsidR="002A6863">
              <w:rPr>
                <w:rFonts w:eastAsia="Times New Roman" w:cs="Arial"/>
                <w:color w:val="000000" w:themeColor="text1"/>
                <w:sz w:val="24"/>
                <w:szCs w:val="24"/>
                <w:shd w:val="clear" w:color="auto" w:fill="FFFFFF"/>
              </w:rPr>
              <w:t>.</w:t>
            </w:r>
            <w:r w:rsidR="00DC3BE3">
              <w:rPr>
                <w:rFonts w:eastAsia="Times New Roman" w:cs="Arial"/>
                <w:color w:val="000000" w:themeColor="text1"/>
                <w:sz w:val="24"/>
                <w:szCs w:val="24"/>
                <w:shd w:val="clear" w:color="auto" w:fill="FFFFFF"/>
              </w:rPr>
              <w:t xml:space="preserve"> 7</w:t>
            </w:r>
          </w:p>
          <w:p w14:paraId="7123AB43" w14:textId="1520DF97" w:rsidR="002A6863" w:rsidRPr="004174A8" w:rsidRDefault="002A6863" w:rsidP="00DB058E">
            <w:pPr>
              <w:rPr>
                <w:rFonts w:eastAsia="Times New Roman" w:cs="Arial"/>
                <w:color w:val="000000" w:themeColor="text1"/>
                <w:sz w:val="24"/>
                <w:szCs w:val="24"/>
              </w:rPr>
            </w:pPr>
            <w:r>
              <w:rPr>
                <w:rFonts w:eastAsia="Times New Roman" w:cs="Arial"/>
                <w:color w:val="000000" w:themeColor="text1"/>
                <w:sz w:val="24"/>
                <w:szCs w:val="24"/>
              </w:rPr>
              <w:t>Essays due: Dec. 8</w:t>
            </w:r>
          </w:p>
          <w:p w14:paraId="03C5672A" w14:textId="3D200ED8" w:rsidR="0056515A" w:rsidRPr="004174A8" w:rsidRDefault="0056515A" w:rsidP="00DB058E">
            <w:pPr>
              <w:autoSpaceDE w:val="0"/>
              <w:autoSpaceDN w:val="0"/>
              <w:adjustRightInd w:val="0"/>
              <w:rPr>
                <w:rFonts w:cs="Arial"/>
                <w:color w:val="000000" w:themeColor="text1"/>
                <w:sz w:val="24"/>
                <w:szCs w:val="24"/>
              </w:rPr>
            </w:pPr>
          </w:p>
        </w:tc>
      </w:tr>
    </w:tbl>
    <w:p w14:paraId="5AED1BA8" w14:textId="77777777" w:rsidR="00547C44" w:rsidRPr="004174A8" w:rsidRDefault="00547C44" w:rsidP="00DB058E">
      <w:pPr>
        <w:spacing w:after="0" w:line="240" w:lineRule="auto"/>
        <w:contextualSpacing/>
        <w:rPr>
          <w:rFonts w:cs="Arial"/>
          <w:b/>
          <w:color w:val="000000" w:themeColor="text1"/>
          <w:sz w:val="24"/>
          <w:szCs w:val="24"/>
        </w:rPr>
      </w:pPr>
    </w:p>
    <w:tbl>
      <w:tblPr>
        <w:tblStyle w:val="TableGrid"/>
        <w:tblW w:w="0" w:type="auto"/>
        <w:tblInd w:w="108" w:type="dxa"/>
        <w:tblBorders>
          <w:insideV w:val="single" w:sz="4" w:space="0" w:color="FF0000"/>
        </w:tblBorders>
        <w:tblLook w:val="04A0" w:firstRow="1" w:lastRow="0" w:firstColumn="1" w:lastColumn="0" w:noHBand="0" w:noVBand="1"/>
      </w:tblPr>
      <w:tblGrid>
        <w:gridCol w:w="9242"/>
      </w:tblGrid>
      <w:tr w:rsidR="006B19D3" w:rsidRPr="004174A8" w14:paraId="5F755CDC" w14:textId="77777777" w:rsidTr="00927BF0">
        <w:tc>
          <w:tcPr>
            <w:tcW w:w="9310" w:type="dxa"/>
            <w:shd w:val="clear" w:color="auto" w:fill="FF0000"/>
          </w:tcPr>
          <w:p w14:paraId="4B7EEDCB" w14:textId="77777777" w:rsidR="006B19D3" w:rsidRPr="004174A8" w:rsidRDefault="006B19D3" w:rsidP="00DB058E">
            <w:pPr>
              <w:tabs>
                <w:tab w:val="left" w:pos="9135"/>
              </w:tabs>
              <w:contextualSpacing/>
              <w:rPr>
                <w:rFonts w:cs="Arial"/>
                <w:color w:val="000000" w:themeColor="text1"/>
                <w:sz w:val="24"/>
                <w:szCs w:val="24"/>
              </w:rPr>
            </w:pPr>
            <w:r w:rsidRPr="004174A8">
              <w:rPr>
                <w:rFonts w:cs="Arial"/>
                <w:color w:val="000000" w:themeColor="text1"/>
                <w:sz w:val="24"/>
                <w:szCs w:val="24"/>
              </w:rPr>
              <w:t>Resources</w:t>
            </w:r>
          </w:p>
        </w:tc>
      </w:tr>
      <w:tr w:rsidR="006B19D3" w:rsidRPr="004174A8" w14:paraId="07670B2A" w14:textId="77777777" w:rsidTr="00927BF0">
        <w:trPr>
          <w:trHeight w:val="1152"/>
        </w:trPr>
        <w:tc>
          <w:tcPr>
            <w:tcW w:w="9310" w:type="dxa"/>
          </w:tcPr>
          <w:p w14:paraId="7EA604E6" w14:textId="77777777" w:rsidR="00C70E26" w:rsidRPr="004174A8" w:rsidRDefault="00C70E26" w:rsidP="00DB058E">
            <w:pPr>
              <w:widowControl w:val="0"/>
              <w:rPr>
                <w:rFonts w:cs="Arial"/>
                <w:color w:val="000000" w:themeColor="text1"/>
                <w:sz w:val="24"/>
                <w:szCs w:val="24"/>
              </w:rPr>
            </w:pPr>
          </w:p>
          <w:p w14:paraId="4CF4EBBF" w14:textId="77777777" w:rsidR="008F694E" w:rsidRPr="004174A8" w:rsidRDefault="008F694E" w:rsidP="00DB058E">
            <w:pPr>
              <w:rPr>
                <w:rFonts w:cs="Arial"/>
                <w:b/>
                <w:color w:val="000000" w:themeColor="text1"/>
                <w:sz w:val="24"/>
                <w:szCs w:val="24"/>
              </w:rPr>
            </w:pPr>
          </w:p>
          <w:p w14:paraId="6B04EC28" w14:textId="77777777" w:rsidR="008F694E" w:rsidRPr="004174A8" w:rsidRDefault="008F694E" w:rsidP="00DB058E">
            <w:pPr>
              <w:rPr>
                <w:rFonts w:cs="Arial"/>
                <w:b/>
                <w:color w:val="000000" w:themeColor="text1"/>
                <w:sz w:val="24"/>
                <w:szCs w:val="24"/>
              </w:rPr>
            </w:pPr>
          </w:p>
          <w:p w14:paraId="36E49858" w14:textId="749689FE" w:rsidR="008F694E" w:rsidRPr="004174A8" w:rsidRDefault="008F694E" w:rsidP="00DB058E">
            <w:pPr>
              <w:rPr>
                <w:color w:val="000000" w:themeColor="text1"/>
                <w:sz w:val="24"/>
                <w:szCs w:val="24"/>
              </w:rPr>
            </w:pPr>
            <w:r w:rsidRPr="004174A8">
              <w:rPr>
                <w:color w:val="000000" w:themeColor="text1"/>
                <w:sz w:val="24"/>
                <w:szCs w:val="24"/>
              </w:rPr>
              <w:t xml:space="preserve">Jan Sapp, </w:t>
            </w:r>
            <w:proofErr w:type="gramStart"/>
            <w:r w:rsidRPr="004174A8">
              <w:rPr>
                <w:i/>
                <w:color w:val="000000" w:themeColor="text1"/>
                <w:sz w:val="24"/>
                <w:szCs w:val="24"/>
              </w:rPr>
              <w:t>What</w:t>
            </w:r>
            <w:proofErr w:type="gramEnd"/>
            <w:r w:rsidRPr="004174A8">
              <w:rPr>
                <w:i/>
                <w:color w:val="000000" w:themeColor="text1"/>
                <w:sz w:val="24"/>
                <w:szCs w:val="24"/>
              </w:rPr>
              <w:t xml:space="preserve"> is Natural? Coral Reef Crisis. </w:t>
            </w:r>
            <w:r w:rsidRPr="004174A8">
              <w:rPr>
                <w:color w:val="000000" w:themeColor="text1"/>
                <w:sz w:val="24"/>
                <w:szCs w:val="24"/>
              </w:rPr>
              <w:t>New York</w:t>
            </w:r>
            <w:r w:rsidR="002A6863">
              <w:rPr>
                <w:color w:val="000000" w:themeColor="text1"/>
                <w:sz w:val="24"/>
                <w:szCs w:val="24"/>
              </w:rPr>
              <w:t>:</w:t>
            </w:r>
            <w:r w:rsidRPr="004174A8">
              <w:rPr>
                <w:color w:val="000000" w:themeColor="text1"/>
                <w:sz w:val="24"/>
                <w:szCs w:val="24"/>
              </w:rPr>
              <w:t xml:space="preserve"> Oxford University Press, 2003</w:t>
            </w:r>
          </w:p>
          <w:p w14:paraId="5BC1ECC2" w14:textId="35ADD78B" w:rsidR="00C70E26" w:rsidRPr="004174A8" w:rsidRDefault="00C70E26" w:rsidP="00DB058E">
            <w:pPr>
              <w:rPr>
                <w:rFonts w:cs="Arial"/>
                <w:b/>
                <w:color w:val="000000" w:themeColor="text1"/>
                <w:sz w:val="24"/>
                <w:szCs w:val="24"/>
              </w:rPr>
            </w:pPr>
            <w:r w:rsidRPr="004174A8">
              <w:rPr>
                <w:rFonts w:cs="Arial"/>
                <w:b/>
                <w:color w:val="000000" w:themeColor="text1"/>
                <w:sz w:val="24"/>
                <w:szCs w:val="24"/>
              </w:rPr>
              <w:lastRenderedPageBreak/>
              <w:t xml:space="preserve">Course Moodle: </w:t>
            </w:r>
            <w:r w:rsidR="00103025" w:rsidRPr="004174A8">
              <w:rPr>
                <w:rFonts w:cs="Arial"/>
                <w:color w:val="000000" w:themeColor="text1"/>
                <w:sz w:val="24"/>
                <w:szCs w:val="24"/>
              </w:rPr>
              <w:t xml:space="preserve">PowerPoint </w:t>
            </w:r>
            <w:r w:rsidRPr="004174A8">
              <w:rPr>
                <w:rFonts w:cs="Arial"/>
                <w:color w:val="000000" w:themeColor="text1"/>
                <w:sz w:val="24"/>
                <w:szCs w:val="24"/>
              </w:rPr>
              <w:t xml:space="preserve">slides will be made available to the class through the course </w:t>
            </w:r>
            <w:r w:rsidR="002A6863">
              <w:rPr>
                <w:rFonts w:cs="Arial"/>
                <w:color w:val="000000" w:themeColor="text1"/>
                <w:sz w:val="24"/>
                <w:szCs w:val="24"/>
              </w:rPr>
              <w:t>e-class site</w:t>
            </w:r>
            <w:r w:rsidRPr="004174A8">
              <w:rPr>
                <w:rFonts w:cs="Arial"/>
                <w:color w:val="000000" w:themeColor="text1"/>
                <w:sz w:val="24"/>
                <w:szCs w:val="24"/>
              </w:rPr>
              <w:t xml:space="preserve">. </w:t>
            </w:r>
            <w:r w:rsidR="00103025" w:rsidRPr="004174A8">
              <w:rPr>
                <w:rFonts w:cs="Arial"/>
                <w:color w:val="000000" w:themeColor="text1"/>
                <w:sz w:val="24"/>
                <w:szCs w:val="24"/>
              </w:rPr>
              <w:t xml:space="preserve"> </w:t>
            </w:r>
            <w:r w:rsidR="00103025" w:rsidRPr="0049592F">
              <w:rPr>
                <w:rFonts w:cs="Arial"/>
                <w:i/>
                <w:color w:val="000000" w:themeColor="text1"/>
                <w:sz w:val="24"/>
                <w:szCs w:val="24"/>
              </w:rPr>
              <w:t xml:space="preserve">These slides </w:t>
            </w:r>
            <w:r w:rsidRPr="0049592F">
              <w:rPr>
                <w:rFonts w:cs="Arial"/>
                <w:i/>
                <w:color w:val="000000" w:themeColor="text1"/>
                <w:sz w:val="24"/>
                <w:szCs w:val="24"/>
              </w:rPr>
              <w:t xml:space="preserve">are not a substitute </w:t>
            </w:r>
            <w:r w:rsidR="003B23FC" w:rsidRPr="0049592F">
              <w:rPr>
                <w:rFonts w:cs="Arial"/>
                <w:i/>
                <w:color w:val="000000" w:themeColor="text1"/>
                <w:sz w:val="24"/>
                <w:szCs w:val="24"/>
              </w:rPr>
              <w:t>for</w:t>
            </w:r>
            <w:r w:rsidRPr="0049592F">
              <w:rPr>
                <w:rFonts w:cs="Arial"/>
                <w:i/>
                <w:color w:val="000000" w:themeColor="text1"/>
                <w:sz w:val="24"/>
                <w:szCs w:val="24"/>
              </w:rPr>
              <w:t xml:space="preserve"> reading the book. You are responsible for information you may have missed</w:t>
            </w:r>
            <w:r w:rsidR="00EC19C5" w:rsidRPr="0049592F">
              <w:rPr>
                <w:rFonts w:cs="Arial"/>
                <w:i/>
                <w:color w:val="000000" w:themeColor="text1"/>
                <w:sz w:val="24"/>
                <w:szCs w:val="24"/>
              </w:rPr>
              <w:t xml:space="preserve"> in the lectures</w:t>
            </w:r>
            <w:r w:rsidRPr="004174A8">
              <w:rPr>
                <w:rFonts w:cs="Arial"/>
                <w:color w:val="000000" w:themeColor="text1"/>
                <w:sz w:val="24"/>
                <w:szCs w:val="24"/>
              </w:rPr>
              <w:t>.</w:t>
            </w:r>
            <w:r w:rsidRPr="004174A8">
              <w:rPr>
                <w:rFonts w:cs="Arial"/>
                <w:b/>
                <w:color w:val="000000" w:themeColor="text1"/>
                <w:sz w:val="24"/>
                <w:szCs w:val="24"/>
              </w:rPr>
              <w:t xml:space="preserve"> </w:t>
            </w:r>
          </w:p>
          <w:p w14:paraId="39A4BA86" w14:textId="77777777" w:rsidR="00C70E26" w:rsidRPr="004174A8" w:rsidRDefault="00C70E26" w:rsidP="00DB058E">
            <w:pPr>
              <w:widowControl w:val="0"/>
              <w:rPr>
                <w:rFonts w:cs="Arial"/>
                <w:color w:val="000000" w:themeColor="text1"/>
                <w:sz w:val="24"/>
                <w:szCs w:val="24"/>
              </w:rPr>
            </w:pPr>
          </w:p>
          <w:p w14:paraId="69D6427F" w14:textId="77777777" w:rsidR="00C70E26" w:rsidRPr="004174A8" w:rsidRDefault="00C70E26" w:rsidP="00DB058E">
            <w:pPr>
              <w:widowControl w:val="0"/>
              <w:rPr>
                <w:rFonts w:cs="Arial"/>
                <w:color w:val="000000" w:themeColor="text1"/>
                <w:sz w:val="24"/>
                <w:szCs w:val="24"/>
              </w:rPr>
            </w:pPr>
          </w:p>
          <w:p w14:paraId="34785524" w14:textId="7DAEBD27" w:rsidR="006B19D3" w:rsidRPr="004174A8" w:rsidRDefault="006B19D3" w:rsidP="00DB058E">
            <w:pPr>
              <w:autoSpaceDE w:val="0"/>
              <w:autoSpaceDN w:val="0"/>
              <w:adjustRightInd w:val="0"/>
              <w:rPr>
                <w:rFonts w:cs="Arial"/>
                <w:color w:val="000000" w:themeColor="text1"/>
                <w:sz w:val="24"/>
                <w:szCs w:val="24"/>
              </w:rPr>
            </w:pPr>
          </w:p>
        </w:tc>
      </w:tr>
    </w:tbl>
    <w:p w14:paraId="33A2562F" w14:textId="77777777" w:rsidR="00547C44" w:rsidRPr="004174A8" w:rsidRDefault="00547C44" w:rsidP="00DB058E">
      <w:pPr>
        <w:spacing w:after="0" w:line="240" w:lineRule="auto"/>
        <w:contextualSpacing/>
        <w:rPr>
          <w:rFonts w:cs="Arial"/>
          <w:b/>
          <w:color w:val="000000" w:themeColor="text1"/>
          <w:sz w:val="24"/>
          <w:szCs w:val="24"/>
        </w:rPr>
      </w:pPr>
    </w:p>
    <w:tbl>
      <w:tblPr>
        <w:tblStyle w:val="TableGrid"/>
        <w:tblW w:w="4861" w:type="pct"/>
        <w:tblInd w:w="108" w:type="dxa"/>
        <w:tblBorders>
          <w:insideV w:val="single" w:sz="4" w:space="0" w:color="FF0000"/>
        </w:tblBorders>
        <w:tblLook w:val="04A0" w:firstRow="1" w:lastRow="0" w:firstColumn="1" w:lastColumn="0" w:noHBand="0" w:noVBand="1"/>
      </w:tblPr>
      <w:tblGrid>
        <w:gridCol w:w="9092"/>
        <w:gridCol w:w="150"/>
      </w:tblGrid>
      <w:tr w:rsidR="00927BF0" w:rsidRPr="004174A8" w14:paraId="4D3EAB06" w14:textId="77777777" w:rsidTr="006749FF">
        <w:trPr>
          <w:gridAfter w:val="1"/>
          <w:wAfter w:w="85" w:type="pct"/>
          <w:trHeight w:val="11"/>
        </w:trPr>
        <w:tc>
          <w:tcPr>
            <w:tcW w:w="4915" w:type="pct"/>
            <w:shd w:val="clear" w:color="auto" w:fill="FF0000"/>
          </w:tcPr>
          <w:p w14:paraId="5D8187AC" w14:textId="69F2A6D9" w:rsidR="006B19D3" w:rsidRPr="004174A8" w:rsidRDefault="00E85EC2" w:rsidP="00DB058E">
            <w:pPr>
              <w:tabs>
                <w:tab w:val="left" w:pos="9135"/>
              </w:tabs>
              <w:contextualSpacing/>
              <w:rPr>
                <w:rFonts w:cs="Arial"/>
                <w:color w:val="000000" w:themeColor="text1"/>
                <w:sz w:val="24"/>
                <w:szCs w:val="24"/>
              </w:rPr>
            </w:pPr>
            <w:r w:rsidRPr="004174A8">
              <w:rPr>
                <w:rFonts w:cs="Arial"/>
                <w:color w:val="000000" w:themeColor="text1"/>
                <w:sz w:val="24"/>
                <w:szCs w:val="24"/>
              </w:rPr>
              <w:t>Learning Outcomes</w:t>
            </w:r>
          </w:p>
        </w:tc>
      </w:tr>
      <w:tr w:rsidR="00927BF0" w:rsidRPr="004174A8" w14:paraId="41DBFAA2" w14:textId="77777777" w:rsidTr="006749FF">
        <w:trPr>
          <w:gridAfter w:val="1"/>
          <w:wAfter w:w="85" w:type="pct"/>
          <w:trHeight w:val="1584"/>
        </w:trPr>
        <w:tc>
          <w:tcPr>
            <w:tcW w:w="4915" w:type="pct"/>
          </w:tcPr>
          <w:p w14:paraId="7151BF28" w14:textId="3BA1E59E" w:rsidR="008F694E" w:rsidRPr="004174A8" w:rsidRDefault="008F694E" w:rsidP="00DB058E">
            <w:pPr>
              <w:rPr>
                <w:color w:val="000000" w:themeColor="text1"/>
                <w:sz w:val="24"/>
                <w:szCs w:val="24"/>
              </w:rPr>
            </w:pPr>
            <w:r w:rsidRPr="004174A8">
              <w:rPr>
                <w:color w:val="000000" w:themeColor="text1"/>
                <w:sz w:val="24"/>
                <w:szCs w:val="24"/>
              </w:rPr>
              <w:t xml:space="preserve">Students </w:t>
            </w:r>
            <w:r w:rsidR="00F659F7" w:rsidRPr="004174A8">
              <w:rPr>
                <w:color w:val="000000" w:themeColor="text1"/>
                <w:sz w:val="24"/>
                <w:szCs w:val="24"/>
              </w:rPr>
              <w:t>are</w:t>
            </w:r>
            <w:r w:rsidRPr="004174A8">
              <w:rPr>
                <w:color w:val="000000" w:themeColor="text1"/>
                <w:sz w:val="24"/>
                <w:szCs w:val="24"/>
              </w:rPr>
              <w:t xml:space="preserve"> introduced to</w:t>
            </w:r>
            <w:r w:rsidR="00AF0D9C" w:rsidRPr="004174A8">
              <w:rPr>
                <w:color w:val="000000" w:themeColor="text1"/>
                <w:sz w:val="24"/>
                <w:szCs w:val="24"/>
              </w:rPr>
              <w:t xml:space="preserve"> social and political</w:t>
            </w:r>
            <w:r w:rsidRPr="004174A8">
              <w:rPr>
                <w:color w:val="000000" w:themeColor="text1"/>
                <w:sz w:val="24"/>
                <w:szCs w:val="24"/>
              </w:rPr>
              <w:t xml:space="preserve"> </w:t>
            </w:r>
            <w:r w:rsidR="00F659F7" w:rsidRPr="004174A8">
              <w:rPr>
                <w:color w:val="000000" w:themeColor="text1"/>
                <w:sz w:val="24"/>
                <w:szCs w:val="24"/>
              </w:rPr>
              <w:t>issues</w:t>
            </w:r>
            <w:r w:rsidRPr="004174A8">
              <w:rPr>
                <w:color w:val="000000" w:themeColor="text1"/>
                <w:sz w:val="24"/>
                <w:szCs w:val="24"/>
              </w:rPr>
              <w:t xml:space="preserve"> </w:t>
            </w:r>
            <w:r w:rsidR="00AF0D9C" w:rsidRPr="004174A8">
              <w:rPr>
                <w:color w:val="000000" w:themeColor="text1"/>
                <w:sz w:val="24"/>
                <w:szCs w:val="24"/>
              </w:rPr>
              <w:t xml:space="preserve">often underlying </w:t>
            </w:r>
            <w:r w:rsidR="00F659F7" w:rsidRPr="004174A8">
              <w:rPr>
                <w:color w:val="000000" w:themeColor="text1"/>
                <w:sz w:val="24"/>
                <w:szCs w:val="24"/>
              </w:rPr>
              <w:t xml:space="preserve">biological </w:t>
            </w:r>
            <w:r w:rsidRPr="004174A8">
              <w:rPr>
                <w:color w:val="000000" w:themeColor="text1"/>
                <w:sz w:val="24"/>
                <w:szCs w:val="24"/>
              </w:rPr>
              <w:t xml:space="preserve">controversies and begin to understand processes by which </w:t>
            </w:r>
            <w:r w:rsidR="00AF0D9C" w:rsidRPr="004174A8">
              <w:rPr>
                <w:color w:val="000000" w:themeColor="text1"/>
                <w:sz w:val="24"/>
                <w:szCs w:val="24"/>
              </w:rPr>
              <w:t>controversies may open and close. Students</w:t>
            </w:r>
            <w:r w:rsidRPr="004174A8">
              <w:rPr>
                <w:color w:val="000000" w:themeColor="text1"/>
                <w:sz w:val="24"/>
                <w:szCs w:val="24"/>
              </w:rPr>
              <w:t xml:space="preserve"> become practiced in literature searches, critical reading and writing, </w:t>
            </w:r>
            <w:r w:rsidR="00F659F7" w:rsidRPr="004174A8">
              <w:rPr>
                <w:color w:val="000000" w:themeColor="text1"/>
                <w:sz w:val="24"/>
                <w:szCs w:val="24"/>
              </w:rPr>
              <w:t xml:space="preserve">PowerPoint presentations, working independently and </w:t>
            </w:r>
            <w:r w:rsidRPr="004174A8">
              <w:rPr>
                <w:color w:val="000000" w:themeColor="text1"/>
                <w:sz w:val="24"/>
                <w:szCs w:val="24"/>
              </w:rPr>
              <w:t>in groups.</w:t>
            </w:r>
          </w:p>
          <w:p w14:paraId="0E75376D" w14:textId="627D05BB" w:rsidR="008B54B4" w:rsidRPr="004174A8" w:rsidRDefault="008B54B4" w:rsidP="00DB058E">
            <w:pPr>
              <w:autoSpaceDE w:val="0"/>
              <w:autoSpaceDN w:val="0"/>
              <w:adjustRightInd w:val="0"/>
              <w:rPr>
                <w:rFonts w:cs="Arial"/>
                <w:color w:val="000000" w:themeColor="text1"/>
                <w:sz w:val="24"/>
                <w:szCs w:val="24"/>
              </w:rPr>
            </w:pPr>
          </w:p>
        </w:tc>
      </w:tr>
      <w:tr w:rsidR="00927BF0" w:rsidRPr="004174A8" w14:paraId="0DC3CF87" w14:textId="77777777" w:rsidTr="006749FF">
        <w:trPr>
          <w:gridAfter w:val="1"/>
          <w:wAfter w:w="85" w:type="pct"/>
          <w:trHeight w:val="63"/>
        </w:trPr>
        <w:tc>
          <w:tcPr>
            <w:tcW w:w="4915" w:type="pct"/>
          </w:tcPr>
          <w:p w14:paraId="2207513A" w14:textId="77777777" w:rsidR="00927BF0" w:rsidRPr="004174A8" w:rsidRDefault="00927BF0" w:rsidP="00DB058E">
            <w:pPr>
              <w:autoSpaceDE w:val="0"/>
              <w:autoSpaceDN w:val="0"/>
              <w:adjustRightInd w:val="0"/>
              <w:rPr>
                <w:rFonts w:cs="Arial"/>
                <w:color w:val="000000" w:themeColor="text1"/>
                <w:sz w:val="24"/>
                <w:szCs w:val="24"/>
              </w:rPr>
            </w:pPr>
          </w:p>
        </w:tc>
      </w:tr>
      <w:tr w:rsidR="004A2DA9" w:rsidRPr="004174A8" w14:paraId="0B474AA5" w14:textId="77777777" w:rsidTr="006749FF">
        <w:tblPrEx>
          <w:tblBorders>
            <w:insideV w:val="single" w:sz="4" w:space="0" w:color="auto"/>
          </w:tblBorders>
        </w:tblPrEx>
        <w:trPr>
          <w:trHeight w:val="14725"/>
        </w:trPr>
        <w:tc>
          <w:tcPr>
            <w:tcW w:w="5000" w:type="pct"/>
            <w:gridSpan w:val="2"/>
            <w:shd w:val="clear" w:color="auto" w:fill="auto"/>
          </w:tcPr>
          <w:p w14:paraId="46DB885F" w14:textId="77777777" w:rsidR="006749FF" w:rsidRPr="004174A8" w:rsidRDefault="006749FF" w:rsidP="00DB058E">
            <w:pPr>
              <w:widowControl w:val="0"/>
              <w:rPr>
                <w:rFonts w:cs="Arial"/>
                <w:sz w:val="24"/>
                <w:szCs w:val="24"/>
              </w:rPr>
            </w:pPr>
          </w:p>
          <w:p w14:paraId="31D237D2" w14:textId="77777777" w:rsidR="006749FF" w:rsidRPr="004174A8" w:rsidRDefault="006749FF" w:rsidP="00DB058E">
            <w:pPr>
              <w:contextualSpacing/>
              <w:rPr>
                <w:rFonts w:cs="Arial"/>
                <w:sz w:val="24"/>
                <w:szCs w:val="24"/>
              </w:rPr>
            </w:pPr>
          </w:p>
          <w:tbl>
            <w:tblPr>
              <w:tblStyle w:val="TableGrid"/>
              <w:tblW w:w="9310" w:type="dxa"/>
              <w:tblInd w:w="108" w:type="dxa"/>
              <w:tblLook w:val="04A0" w:firstRow="1" w:lastRow="0" w:firstColumn="1" w:lastColumn="0" w:noHBand="0" w:noVBand="1"/>
            </w:tblPr>
            <w:tblGrid>
              <w:gridCol w:w="9310"/>
            </w:tblGrid>
            <w:tr w:rsidR="006749FF" w:rsidRPr="004174A8" w14:paraId="656A9A67" w14:textId="77777777" w:rsidTr="006749FF">
              <w:trPr>
                <w:trHeight w:val="260"/>
              </w:trPr>
              <w:tc>
                <w:tcPr>
                  <w:tcW w:w="9310" w:type="dxa"/>
                  <w:shd w:val="clear" w:color="auto" w:fill="FF0000"/>
                </w:tcPr>
                <w:p w14:paraId="68B43BE4" w14:textId="77777777" w:rsidR="006749FF" w:rsidRPr="004174A8" w:rsidRDefault="006749FF" w:rsidP="00DB058E">
                  <w:pPr>
                    <w:tabs>
                      <w:tab w:val="left" w:pos="9135"/>
                    </w:tabs>
                    <w:contextualSpacing/>
                    <w:rPr>
                      <w:rFonts w:cs="Arial"/>
                      <w:sz w:val="24"/>
                      <w:szCs w:val="24"/>
                    </w:rPr>
                  </w:pPr>
                  <w:r w:rsidRPr="004174A8">
                    <w:rPr>
                      <w:rFonts w:cs="Arial"/>
                      <w:sz w:val="24"/>
                      <w:szCs w:val="24"/>
                    </w:rPr>
                    <w:t>Course Content</w:t>
                  </w:r>
                </w:p>
              </w:tc>
            </w:tr>
            <w:tr w:rsidR="006749FF" w:rsidRPr="004174A8" w14:paraId="6597769B" w14:textId="77777777" w:rsidTr="006749FF">
              <w:trPr>
                <w:trHeight w:val="63"/>
              </w:trPr>
              <w:tc>
                <w:tcPr>
                  <w:tcW w:w="9310" w:type="dxa"/>
                  <w:shd w:val="clear" w:color="auto" w:fill="FF0000"/>
                </w:tcPr>
                <w:p w14:paraId="45B255EE" w14:textId="77777777" w:rsidR="006749FF" w:rsidRPr="004174A8" w:rsidRDefault="006749FF" w:rsidP="00DB058E">
                  <w:pPr>
                    <w:tabs>
                      <w:tab w:val="left" w:pos="9135"/>
                    </w:tabs>
                    <w:contextualSpacing/>
                    <w:rPr>
                      <w:rFonts w:cs="Arial"/>
                      <w:sz w:val="24"/>
                      <w:szCs w:val="24"/>
                    </w:rPr>
                  </w:pPr>
                </w:p>
              </w:tc>
            </w:tr>
          </w:tbl>
          <w:p w14:paraId="6F0B91D4" w14:textId="77777777" w:rsidR="006749FF" w:rsidRPr="004174A8" w:rsidRDefault="006749FF" w:rsidP="00DB058E">
            <w:pPr>
              <w:widowControl w:val="0"/>
              <w:rPr>
                <w:rFonts w:cs="Arial"/>
                <w:sz w:val="24"/>
                <w:szCs w:val="24"/>
              </w:rPr>
            </w:pPr>
          </w:p>
          <w:p w14:paraId="29E672BE" w14:textId="77777777" w:rsidR="006749FF" w:rsidRPr="004174A8" w:rsidRDefault="006749FF" w:rsidP="00DB058E">
            <w:pPr>
              <w:widowControl w:val="0"/>
              <w:rPr>
                <w:rFonts w:cs="Arial"/>
                <w:sz w:val="24"/>
                <w:szCs w:val="24"/>
              </w:rPr>
            </w:pPr>
          </w:p>
          <w:p w14:paraId="13F73A9E" w14:textId="5E6011B6" w:rsidR="008F694E" w:rsidRPr="004174A8" w:rsidRDefault="00DC3BE3" w:rsidP="00DB058E">
            <w:pPr>
              <w:rPr>
                <w:sz w:val="24"/>
                <w:szCs w:val="24"/>
              </w:rPr>
            </w:pPr>
            <w:r>
              <w:rPr>
                <w:sz w:val="24"/>
                <w:szCs w:val="24"/>
              </w:rPr>
              <w:t>Sept. 14</w:t>
            </w:r>
            <w:r w:rsidR="00816692">
              <w:rPr>
                <w:sz w:val="24"/>
                <w:szCs w:val="24"/>
              </w:rPr>
              <w:t xml:space="preserve">  </w:t>
            </w:r>
            <w:r w:rsidR="008F694E" w:rsidRPr="004174A8">
              <w:rPr>
                <w:sz w:val="24"/>
                <w:szCs w:val="24"/>
              </w:rPr>
              <w:t xml:space="preserve"> Introduction</w:t>
            </w:r>
          </w:p>
          <w:p w14:paraId="0E907B1F" w14:textId="0EB681A5" w:rsidR="008F694E" w:rsidRPr="004174A8" w:rsidRDefault="00DC3BE3" w:rsidP="00DB058E">
            <w:pPr>
              <w:rPr>
                <w:i/>
                <w:sz w:val="24"/>
                <w:szCs w:val="24"/>
              </w:rPr>
            </w:pPr>
            <w:r>
              <w:rPr>
                <w:sz w:val="24"/>
                <w:szCs w:val="24"/>
              </w:rPr>
              <w:t>Sept. 21</w:t>
            </w:r>
            <w:r w:rsidR="008F5F08" w:rsidRPr="004174A8">
              <w:rPr>
                <w:sz w:val="24"/>
                <w:szCs w:val="24"/>
              </w:rPr>
              <w:t xml:space="preserve">  </w:t>
            </w:r>
            <w:r w:rsidR="003A7C54" w:rsidRPr="004174A8">
              <w:rPr>
                <w:sz w:val="24"/>
                <w:szCs w:val="24"/>
              </w:rPr>
              <w:t xml:space="preserve"> </w:t>
            </w:r>
            <w:r w:rsidR="008F694E" w:rsidRPr="004174A8">
              <w:rPr>
                <w:i/>
                <w:sz w:val="24"/>
                <w:szCs w:val="24"/>
              </w:rPr>
              <w:t>What is Natural?</w:t>
            </w:r>
            <w:r w:rsidR="00BF6A08">
              <w:rPr>
                <w:i/>
                <w:sz w:val="24"/>
                <w:szCs w:val="24"/>
              </w:rPr>
              <w:t xml:space="preserve"> </w:t>
            </w:r>
            <w:r w:rsidR="00D63C84" w:rsidRPr="004174A8">
              <w:rPr>
                <w:i/>
                <w:sz w:val="24"/>
                <w:szCs w:val="24"/>
              </w:rPr>
              <w:t xml:space="preserve"> xi-49</w:t>
            </w:r>
          </w:p>
          <w:p w14:paraId="57CFFED2" w14:textId="05117EBF" w:rsidR="008F694E" w:rsidRPr="004174A8" w:rsidRDefault="00DC3BE3" w:rsidP="00DB058E">
            <w:pPr>
              <w:rPr>
                <w:i/>
                <w:sz w:val="24"/>
                <w:szCs w:val="24"/>
              </w:rPr>
            </w:pPr>
            <w:r>
              <w:rPr>
                <w:sz w:val="24"/>
                <w:szCs w:val="24"/>
              </w:rPr>
              <w:t>Sept. 28</w:t>
            </w:r>
            <w:r w:rsidR="008F694E" w:rsidRPr="004174A8">
              <w:rPr>
                <w:sz w:val="24"/>
                <w:szCs w:val="24"/>
              </w:rPr>
              <w:t xml:space="preserve"> </w:t>
            </w:r>
            <w:r w:rsidR="008F5F08" w:rsidRPr="004174A8">
              <w:rPr>
                <w:sz w:val="24"/>
                <w:szCs w:val="24"/>
              </w:rPr>
              <w:t xml:space="preserve">  </w:t>
            </w:r>
            <w:r w:rsidR="008F694E" w:rsidRPr="004174A8">
              <w:rPr>
                <w:i/>
                <w:sz w:val="24"/>
                <w:szCs w:val="24"/>
              </w:rPr>
              <w:t>What is Natural?</w:t>
            </w:r>
            <w:r w:rsidR="00BF6A08">
              <w:rPr>
                <w:i/>
                <w:sz w:val="24"/>
                <w:szCs w:val="24"/>
              </w:rPr>
              <w:t xml:space="preserve"> </w:t>
            </w:r>
            <w:r w:rsidR="00D63C84" w:rsidRPr="004174A8">
              <w:rPr>
                <w:i/>
                <w:sz w:val="24"/>
                <w:szCs w:val="24"/>
              </w:rPr>
              <w:t>49-115</w:t>
            </w:r>
          </w:p>
          <w:p w14:paraId="616F9EB8" w14:textId="3390A06B" w:rsidR="008F694E" w:rsidRDefault="00DC3BE3" w:rsidP="00DB058E">
            <w:pPr>
              <w:rPr>
                <w:i/>
                <w:sz w:val="24"/>
                <w:szCs w:val="24"/>
              </w:rPr>
            </w:pPr>
            <w:r>
              <w:rPr>
                <w:sz w:val="24"/>
                <w:szCs w:val="24"/>
              </w:rPr>
              <w:t>Oct. 5</w:t>
            </w:r>
            <w:r w:rsidR="008F694E" w:rsidRPr="004174A8">
              <w:rPr>
                <w:sz w:val="24"/>
                <w:szCs w:val="24"/>
              </w:rPr>
              <w:t xml:space="preserve"> </w:t>
            </w:r>
            <w:r w:rsidR="008F5F08" w:rsidRPr="004174A8">
              <w:rPr>
                <w:sz w:val="24"/>
                <w:szCs w:val="24"/>
              </w:rPr>
              <w:t xml:space="preserve"> </w:t>
            </w:r>
            <w:r w:rsidR="00C360AC">
              <w:rPr>
                <w:sz w:val="24"/>
                <w:szCs w:val="24"/>
              </w:rPr>
              <w:t xml:space="preserve"> </w:t>
            </w:r>
            <w:r w:rsidR="008F694E" w:rsidRPr="00C6513A">
              <w:rPr>
                <w:i/>
                <w:iCs/>
                <w:sz w:val="24"/>
                <w:szCs w:val="24"/>
              </w:rPr>
              <w:t>W</w:t>
            </w:r>
            <w:r w:rsidR="008F694E" w:rsidRPr="004174A8">
              <w:rPr>
                <w:i/>
                <w:sz w:val="24"/>
                <w:szCs w:val="24"/>
              </w:rPr>
              <w:t xml:space="preserve">hat is Natural? </w:t>
            </w:r>
            <w:r w:rsidR="00D63C84" w:rsidRPr="004174A8">
              <w:rPr>
                <w:i/>
                <w:sz w:val="24"/>
                <w:szCs w:val="24"/>
              </w:rPr>
              <w:t>115-163</w:t>
            </w:r>
          </w:p>
          <w:p w14:paraId="4E6709C1" w14:textId="15644709" w:rsidR="00C6513A" w:rsidRPr="004174A8" w:rsidRDefault="00C6513A" w:rsidP="00DB058E">
            <w:pPr>
              <w:rPr>
                <w:i/>
                <w:sz w:val="24"/>
                <w:szCs w:val="24"/>
              </w:rPr>
            </w:pPr>
            <w:r w:rsidRPr="00C6513A">
              <w:rPr>
                <w:iCs/>
                <w:sz w:val="24"/>
                <w:szCs w:val="24"/>
              </w:rPr>
              <w:t>Oct 9-15</w:t>
            </w:r>
            <w:r>
              <w:rPr>
                <w:i/>
                <w:sz w:val="24"/>
                <w:szCs w:val="24"/>
              </w:rPr>
              <w:t xml:space="preserve"> Reading Week</w:t>
            </w:r>
          </w:p>
          <w:p w14:paraId="1228F048" w14:textId="4305D87F" w:rsidR="008F694E" w:rsidRPr="004174A8" w:rsidRDefault="00DC3BE3" w:rsidP="00DB058E">
            <w:pPr>
              <w:rPr>
                <w:i/>
                <w:sz w:val="24"/>
                <w:szCs w:val="24"/>
              </w:rPr>
            </w:pPr>
            <w:r>
              <w:rPr>
                <w:sz w:val="24"/>
                <w:szCs w:val="24"/>
              </w:rPr>
              <w:t>Oct 19</w:t>
            </w:r>
            <w:r w:rsidR="008F5F08" w:rsidRPr="004174A8">
              <w:rPr>
                <w:sz w:val="24"/>
                <w:szCs w:val="24"/>
              </w:rPr>
              <w:t xml:space="preserve"> </w:t>
            </w:r>
            <w:r w:rsidR="00816692">
              <w:rPr>
                <w:sz w:val="24"/>
                <w:szCs w:val="24"/>
              </w:rPr>
              <w:t xml:space="preserve"> </w:t>
            </w:r>
            <w:r w:rsidR="00C360AC">
              <w:rPr>
                <w:sz w:val="24"/>
                <w:szCs w:val="24"/>
              </w:rPr>
              <w:t xml:space="preserve"> </w:t>
            </w:r>
            <w:r w:rsidR="008F694E" w:rsidRPr="004174A8">
              <w:rPr>
                <w:i/>
                <w:sz w:val="24"/>
                <w:szCs w:val="24"/>
              </w:rPr>
              <w:t>What is Natural?</w:t>
            </w:r>
            <w:r w:rsidR="00C6513A">
              <w:rPr>
                <w:i/>
                <w:sz w:val="24"/>
                <w:szCs w:val="24"/>
              </w:rPr>
              <w:t xml:space="preserve"> </w:t>
            </w:r>
            <w:r w:rsidR="00D63C84" w:rsidRPr="004174A8">
              <w:rPr>
                <w:i/>
                <w:sz w:val="24"/>
                <w:szCs w:val="24"/>
              </w:rPr>
              <w:t>163-216</w:t>
            </w:r>
          </w:p>
          <w:p w14:paraId="4796C22A" w14:textId="77777777" w:rsidR="008F694E" w:rsidRPr="004174A8" w:rsidRDefault="008F694E" w:rsidP="00DB058E">
            <w:pPr>
              <w:rPr>
                <w:sz w:val="24"/>
                <w:szCs w:val="24"/>
              </w:rPr>
            </w:pPr>
          </w:p>
          <w:p w14:paraId="068ED11D" w14:textId="634424F1" w:rsidR="008F694E" w:rsidRPr="004174A8" w:rsidRDefault="00DC3BE3" w:rsidP="00DB058E">
            <w:pPr>
              <w:rPr>
                <w:sz w:val="24"/>
                <w:szCs w:val="24"/>
              </w:rPr>
            </w:pPr>
            <w:r>
              <w:rPr>
                <w:sz w:val="24"/>
                <w:szCs w:val="24"/>
              </w:rPr>
              <w:t>Oct 26</w:t>
            </w:r>
            <w:r w:rsidR="008F694E" w:rsidRPr="004174A8">
              <w:rPr>
                <w:sz w:val="24"/>
                <w:szCs w:val="24"/>
              </w:rPr>
              <w:t xml:space="preserve"> Test</w:t>
            </w:r>
          </w:p>
          <w:p w14:paraId="5963EA78" w14:textId="77777777" w:rsidR="00045178" w:rsidRPr="004174A8" w:rsidRDefault="00045178" w:rsidP="00DB058E">
            <w:pPr>
              <w:rPr>
                <w:sz w:val="24"/>
                <w:szCs w:val="24"/>
              </w:rPr>
            </w:pPr>
          </w:p>
          <w:p w14:paraId="5BBB48B5" w14:textId="6B13A4BD" w:rsidR="008F694E" w:rsidRPr="004174A8" w:rsidRDefault="00DC3BE3" w:rsidP="00DB058E">
            <w:pPr>
              <w:rPr>
                <w:sz w:val="24"/>
                <w:szCs w:val="24"/>
              </w:rPr>
            </w:pPr>
            <w:r>
              <w:rPr>
                <w:sz w:val="24"/>
                <w:szCs w:val="24"/>
              </w:rPr>
              <w:t>Nov 2</w:t>
            </w:r>
            <w:r w:rsidR="00816692">
              <w:rPr>
                <w:sz w:val="24"/>
                <w:szCs w:val="24"/>
              </w:rPr>
              <w:t xml:space="preserve"> Class P</w:t>
            </w:r>
            <w:r w:rsidR="008F694E" w:rsidRPr="004174A8">
              <w:rPr>
                <w:sz w:val="24"/>
                <w:szCs w:val="24"/>
              </w:rPr>
              <w:t>resentations</w:t>
            </w:r>
          </w:p>
          <w:p w14:paraId="45200973" w14:textId="225F1690" w:rsidR="00220FB0" w:rsidRPr="004174A8" w:rsidRDefault="00DC3BE3" w:rsidP="00DB058E">
            <w:pPr>
              <w:rPr>
                <w:sz w:val="24"/>
                <w:szCs w:val="24"/>
              </w:rPr>
            </w:pPr>
            <w:r>
              <w:rPr>
                <w:sz w:val="24"/>
                <w:szCs w:val="24"/>
              </w:rPr>
              <w:t xml:space="preserve">Nov </w:t>
            </w:r>
            <w:r w:rsidR="00BC5B11">
              <w:rPr>
                <w:sz w:val="24"/>
                <w:szCs w:val="24"/>
              </w:rPr>
              <w:t>9</w:t>
            </w:r>
            <w:r w:rsidR="00220FB0" w:rsidRPr="004174A8">
              <w:rPr>
                <w:sz w:val="24"/>
                <w:szCs w:val="24"/>
              </w:rPr>
              <w:t xml:space="preserve"> Class Presentations</w:t>
            </w:r>
          </w:p>
          <w:p w14:paraId="79176601" w14:textId="7D0C89BB" w:rsidR="00220FB0" w:rsidRDefault="00DC3BE3" w:rsidP="00DB058E">
            <w:pPr>
              <w:rPr>
                <w:sz w:val="24"/>
                <w:szCs w:val="24"/>
              </w:rPr>
            </w:pPr>
            <w:r>
              <w:rPr>
                <w:sz w:val="24"/>
                <w:szCs w:val="24"/>
              </w:rPr>
              <w:t>Nov 16</w:t>
            </w:r>
            <w:r w:rsidR="00220FB0" w:rsidRPr="004174A8">
              <w:rPr>
                <w:sz w:val="24"/>
                <w:szCs w:val="24"/>
              </w:rPr>
              <w:t xml:space="preserve"> Class Presentations</w:t>
            </w:r>
          </w:p>
          <w:p w14:paraId="479FECD9" w14:textId="02FE57F0" w:rsidR="00816692" w:rsidRPr="004174A8" w:rsidRDefault="00DC3BE3" w:rsidP="00DB058E">
            <w:pPr>
              <w:rPr>
                <w:sz w:val="24"/>
                <w:szCs w:val="24"/>
              </w:rPr>
            </w:pPr>
            <w:r>
              <w:rPr>
                <w:sz w:val="24"/>
                <w:szCs w:val="24"/>
              </w:rPr>
              <w:t>Nov 23</w:t>
            </w:r>
            <w:r w:rsidR="00816692">
              <w:rPr>
                <w:sz w:val="24"/>
                <w:szCs w:val="24"/>
              </w:rPr>
              <w:t xml:space="preserve"> Class Presentations</w:t>
            </w:r>
          </w:p>
          <w:p w14:paraId="78D6A87B" w14:textId="5E7EEBFD" w:rsidR="00DC3BE3" w:rsidRPr="004174A8" w:rsidRDefault="00DC3BE3" w:rsidP="00DC3BE3">
            <w:pPr>
              <w:rPr>
                <w:sz w:val="24"/>
                <w:szCs w:val="24"/>
              </w:rPr>
            </w:pPr>
            <w:r>
              <w:rPr>
                <w:sz w:val="24"/>
                <w:szCs w:val="24"/>
              </w:rPr>
              <w:t>Nov 30 Class P</w:t>
            </w:r>
            <w:r w:rsidRPr="004174A8">
              <w:rPr>
                <w:sz w:val="24"/>
                <w:szCs w:val="24"/>
              </w:rPr>
              <w:t>resentations</w:t>
            </w:r>
          </w:p>
          <w:p w14:paraId="1677B8FA" w14:textId="524F4AC4" w:rsidR="008F694E" w:rsidRDefault="00DC3BE3" w:rsidP="001C41A7">
            <w:pPr>
              <w:ind w:left="720" w:hanging="720"/>
              <w:rPr>
                <w:sz w:val="24"/>
                <w:szCs w:val="24"/>
              </w:rPr>
            </w:pPr>
            <w:r>
              <w:rPr>
                <w:sz w:val="24"/>
                <w:szCs w:val="24"/>
              </w:rPr>
              <w:t>Dec 7</w:t>
            </w:r>
            <w:r w:rsidR="00816692">
              <w:rPr>
                <w:sz w:val="24"/>
                <w:szCs w:val="24"/>
              </w:rPr>
              <w:t xml:space="preserve"> </w:t>
            </w:r>
            <w:r w:rsidR="00BC5B11">
              <w:rPr>
                <w:sz w:val="24"/>
                <w:szCs w:val="24"/>
              </w:rPr>
              <w:t xml:space="preserve"> </w:t>
            </w:r>
            <w:r w:rsidR="001C41A7">
              <w:rPr>
                <w:sz w:val="24"/>
                <w:szCs w:val="24"/>
              </w:rPr>
              <w:t>W</w:t>
            </w:r>
            <w:r w:rsidR="00BC5B11">
              <w:rPr>
                <w:sz w:val="24"/>
                <w:szCs w:val="24"/>
              </w:rPr>
              <w:t>orkshop</w:t>
            </w:r>
          </w:p>
          <w:p w14:paraId="69569CB8" w14:textId="77777777" w:rsidR="00816692" w:rsidRPr="004174A8" w:rsidRDefault="00816692" w:rsidP="00DB058E">
            <w:pPr>
              <w:rPr>
                <w:sz w:val="24"/>
                <w:szCs w:val="24"/>
              </w:rPr>
            </w:pPr>
          </w:p>
          <w:p w14:paraId="35FA604A" w14:textId="77777777" w:rsidR="00986115" w:rsidRDefault="00F659F7" w:rsidP="00986115">
            <w:pPr>
              <w:rPr>
                <w:b/>
                <w:sz w:val="24"/>
                <w:szCs w:val="24"/>
              </w:rPr>
            </w:pPr>
            <w:r w:rsidRPr="004174A8">
              <w:rPr>
                <w:b/>
                <w:sz w:val="24"/>
                <w:szCs w:val="24"/>
              </w:rPr>
              <w:t xml:space="preserve">Suggested </w:t>
            </w:r>
            <w:r w:rsidR="00045178" w:rsidRPr="004174A8">
              <w:rPr>
                <w:b/>
                <w:sz w:val="24"/>
                <w:szCs w:val="24"/>
              </w:rPr>
              <w:t xml:space="preserve">Essay </w:t>
            </w:r>
            <w:r w:rsidRPr="004174A8">
              <w:rPr>
                <w:b/>
                <w:sz w:val="24"/>
                <w:szCs w:val="24"/>
              </w:rPr>
              <w:t>Topics</w:t>
            </w:r>
          </w:p>
          <w:p w14:paraId="5B8E33C4" w14:textId="77777777" w:rsidR="00986115" w:rsidRDefault="00986115" w:rsidP="00986115">
            <w:pPr>
              <w:rPr>
                <w:b/>
                <w:sz w:val="24"/>
                <w:szCs w:val="24"/>
              </w:rPr>
            </w:pPr>
          </w:p>
          <w:p w14:paraId="4CF2A940" w14:textId="590BD194" w:rsidR="00AF0D9C" w:rsidRDefault="00986115" w:rsidP="00986115">
            <w:pPr>
              <w:rPr>
                <w:b/>
                <w:sz w:val="24"/>
                <w:szCs w:val="24"/>
              </w:rPr>
            </w:pPr>
            <w:r>
              <w:rPr>
                <w:b/>
                <w:sz w:val="24"/>
                <w:szCs w:val="24"/>
              </w:rPr>
              <w:t xml:space="preserve">1. </w:t>
            </w:r>
            <w:r w:rsidR="00AF0D9C" w:rsidRPr="004174A8">
              <w:rPr>
                <w:b/>
                <w:sz w:val="24"/>
                <w:szCs w:val="24"/>
              </w:rPr>
              <w:t>The Recombinant DNA Controversy</w:t>
            </w:r>
          </w:p>
          <w:p w14:paraId="1BB0AC08" w14:textId="589B9F27" w:rsidR="00FE391F" w:rsidRPr="00AA09BE" w:rsidRDefault="00AA09BE" w:rsidP="00FE391F">
            <w:pPr>
              <w:rPr>
                <w:sz w:val="24"/>
                <w:szCs w:val="24"/>
              </w:rPr>
            </w:pPr>
            <w:r w:rsidRPr="00AA09BE">
              <w:rPr>
                <w:sz w:val="24"/>
                <w:szCs w:val="24"/>
              </w:rPr>
              <w:t>Student 1</w:t>
            </w:r>
            <w:r w:rsidR="00FE391F" w:rsidRPr="00AA09BE">
              <w:rPr>
                <w:sz w:val="24"/>
                <w:szCs w:val="24"/>
              </w:rPr>
              <w:t xml:space="preserve"> What start</w:t>
            </w:r>
            <w:r w:rsidR="00986115" w:rsidRPr="00AA09BE">
              <w:rPr>
                <w:sz w:val="24"/>
                <w:szCs w:val="24"/>
              </w:rPr>
              <w:t>ed</w:t>
            </w:r>
            <w:r w:rsidR="00FE391F" w:rsidRPr="00AA09BE">
              <w:rPr>
                <w:sz w:val="24"/>
                <w:szCs w:val="24"/>
              </w:rPr>
              <w:t xml:space="preserve"> it? When</w:t>
            </w:r>
            <w:r w:rsidR="001C41A7">
              <w:rPr>
                <w:sz w:val="24"/>
                <w:szCs w:val="24"/>
              </w:rPr>
              <w:t>,</w:t>
            </w:r>
            <w:r w:rsidR="00FE391F" w:rsidRPr="00AA09BE">
              <w:rPr>
                <w:sz w:val="24"/>
                <w:szCs w:val="24"/>
              </w:rPr>
              <w:t xml:space="preserve"> how, who</w:t>
            </w:r>
            <w:r w:rsidR="001C41A7">
              <w:rPr>
                <w:sz w:val="24"/>
                <w:szCs w:val="24"/>
              </w:rPr>
              <w:t>,</w:t>
            </w:r>
            <w:r w:rsidR="00FE391F" w:rsidRPr="00AA09BE">
              <w:rPr>
                <w:sz w:val="24"/>
                <w:szCs w:val="24"/>
              </w:rPr>
              <w:t xml:space="preserve"> what</w:t>
            </w:r>
            <w:r w:rsidR="001C41A7">
              <w:rPr>
                <w:sz w:val="24"/>
                <w:szCs w:val="24"/>
              </w:rPr>
              <w:t>,</w:t>
            </w:r>
            <w:r w:rsidR="00FE391F" w:rsidRPr="00AA09BE">
              <w:rPr>
                <w:sz w:val="24"/>
                <w:szCs w:val="24"/>
              </w:rPr>
              <w:t xml:space="preserve"> where?</w:t>
            </w:r>
            <w:r w:rsidR="00986115" w:rsidRPr="00AA09BE">
              <w:rPr>
                <w:sz w:val="24"/>
                <w:szCs w:val="24"/>
              </w:rPr>
              <w:t xml:space="preserve"> </w:t>
            </w:r>
          </w:p>
          <w:p w14:paraId="5E041C24" w14:textId="68442FD7" w:rsidR="00986115" w:rsidRPr="00AA09BE" w:rsidRDefault="00AA09BE" w:rsidP="00FE391F">
            <w:pPr>
              <w:rPr>
                <w:sz w:val="24"/>
                <w:szCs w:val="24"/>
              </w:rPr>
            </w:pPr>
            <w:r w:rsidRPr="00AA09BE">
              <w:rPr>
                <w:sz w:val="24"/>
                <w:szCs w:val="24"/>
              </w:rPr>
              <w:t xml:space="preserve">Student </w:t>
            </w:r>
            <w:proofErr w:type="gramStart"/>
            <w:r w:rsidRPr="00AA09BE">
              <w:rPr>
                <w:sz w:val="24"/>
                <w:szCs w:val="24"/>
              </w:rPr>
              <w:t xml:space="preserve">2 </w:t>
            </w:r>
            <w:r w:rsidR="00986115" w:rsidRPr="00AA09BE">
              <w:rPr>
                <w:sz w:val="24"/>
                <w:szCs w:val="24"/>
              </w:rPr>
              <w:t xml:space="preserve"> What</w:t>
            </w:r>
            <w:proofErr w:type="gramEnd"/>
            <w:r w:rsidR="00986115" w:rsidRPr="00AA09BE">
              <w:rPr>
                <w:sz w:val="24"/>
                <w:szCs w:val="24"/>
              </w:rPr>
              <w:t xml:space="preserve"> was the controversy about, what arguments made for and against </w:t>
            </w:r>
            <w:r w:rsidR="00C360AC">
              <w:rPr>
                <w:sz w:val="24"/>
                <w:szCs w:val="24"/>
              </w:rPr>
              <w:t>rDNA research</w:t>
            </w:r>
            <w:r w:rsidR="00986115" w:rsidRPr="00AA09BE">
              <w:rPr>
                <w:sz w:val="24"/>
                <w:szCs w:val="24"/>
              </w:rPr>
              <w:t>. Who</w:t>
            </w:r>
            <w:r w:rsidR="00C360AC">
              <w:rPr>
                <w:sz w:val="24"/>
                <w:szCs w:val="24"/>
              </w:rPr>
              <w:t>, what where when, why?</w:t>
            </w:r>
          </w:p>
          <w:p w14:paraId="0A1345AC" w14:textId="46FA560D" w:rsidR="00FE391F" w:rsidRPr="00AA09BE" w:rsidRDefault="00AA09BE" w:rsidP="00FE391F">
            <w:pPr>
              <w:rPr>
                <w:sz w:val="24"/>
                <w:szCs w:val="24"/>
              </w:rPr>
            </w:pPr>
            <w:r w:rsidRPr="00AA09BE">
              <w:rPr>
                <w:sz w:val="24"/>
                <w:szCs w:val="24"/>
              </w:rPr>
              <w:t xml:space="preserve"> Student 3</w:t>
            </w:r>
            <w:r w:rsidR="00FE391F" w:rsidRPr="00AA09BE">
              <w:rPr>
                <w:sz w:val="24"/>
                <w:szCs w:val="24"/>
              </w:rPr>
              <w:t xml:space="preserve"> What was policies came out of it- </w:t>
            </w:r>
            <w:proofErr w:type="spellStart"/>
            <w:proofErr w:type="gramStart"/>
            <w:r w:rsidR="00FE391F" w:rsidRPr="00AA09BE">
              <w:rPr>
                <w:sz w:val="24"/>
                <w:szCs w:val="24"/>
              </w:rPr>
              <w:t>e,g</w:t>
            </w:r>
            <w:proofErr w:type="spellEnd"/>
            <w:r w:rsidR="00FE391F" w:rsidRPr="00AA09BE">
              <w:rPr>
                <w:sz w:val="24"/>
                <w:szCs w:val="24"/>
              </w:rPr>
              <w:t>.</w:t>
            </w:r>
            <w:proofErr w:type="gramEnd"/>
            <w:r w:rsidR="00FE391F" w:rsidRPr="00AA09BE">
              <w:rPr>
                <w:sz w:val="24"/>
                <w:szCs w:val="24"/>
              </w:rPr>
              <w:t xml:space="preserve"> </w:t>
            </w:r>
            <w:r w:rsidR="00C360AC">
              <w:rPr>
                <w:sz w:val="24"/>
                <w:szCs w:val="24"/>
              </w:rPr>
              <w:t xml:space="preserve">Where, when, </w:t>
            </w:r>
            <w:r w:rsidR="00FE391F" w:rsidRPr="00AA09BE">
              <w:rPr>
                <w:sz w:val="24"/>
                <w:szCs w:val="24"/>
              </w:rPr>
              <w:t xml:space="preserve">NIH guidelines? </w:t>
            </w:r>
          </w:p>
          <w:p w14:paraId="53D1FC0A" w14:textId="7A50EAE4" w:rsidR="009F75CE" w:rsidRPr="004174A8" w:rsidRDefault="009F75CE" w:rsidP="00DB058E">
            <w:pPr>
              <w:pStyle w:val="EndnoteText"/>
            </w:pPr>
            <w:r w:rsidRPr="004174A8">
              <w:t xml:space="preserve">Susan Wright, “Molecular Biology or Molecular Politics? The Production of Scientific Consensus on the Hazards of Recombinant DNA Technology,” </w:t>
            </w:r>
            <w:r w:rsidRPr="004174A8">
              <w:rPr>
                <w:i/>
              </w:rPr>
              <w:t>Social Studies of Science</w:t>
            </w:r>
            <w:r w:rsidRPr="004174A8">
              <w:t xml:space="preserve"> 16 (1986): 593-620.</w:t>
            </w:r>
          </w:p>
          <w:p w14:paraId="67F52BC1" w14:textId="77777777" w:rsidR="009F75CE" w:rsidRPr="004174A8" w:rsidRDefault="009F75CE" w:rsidP="00DB058E">
            <w:pPr>
              <w:rPr>
                <w:sz w:val="24"/>
                <w:szCs w:val="24"/>
              </w:rPr>
            </w:pPr>
            <w:r w:rsidRPr="004174A8">
              <w:rPr>
                <w:sz w:val="24"/>
                <w:szCs w:val="24"/>
              </w:rPr>
              <w:t xml:space="preserve">Susan Wright, </w:t>
            </w:r>
            <w:r w:rsidRPr="004174A8">
              <w:rPr>
                <w:i/>
                <w:sz w:val="24"/>
                <w:szCs w:val="24"/>
              </w:rPr>
              <w:t>Molecular Politics: Developing American and British Regulatory Policy for Genetic Engineering, 1972-1982</w:t>
            </w:r>
            <w:r w:rsidRPr="004174A8">
              <w:rPr>
                <w:sz w:val="24"/>
                <w:szCs w:val="24"/>
              </w:rPr>
              <w:t xml:space="preserve">, Chicago University of Chicago Press, 1994. John Lear, Recombinant DNA: The Untold Story (New York: Crown, 1978); Nicholas Wade, The Ultimate Experiment: Man-made Evolution (New York: Walker, 1979); and Sheldon </w:t>
            </w:r>
            <w:proofErr w:type="spellStart"/>
            <w:r w:rsidRPr="004174A8">
              <w:rPr>
                <w:sz w:val="24"/>
                <w:szCs w:val="24"/>
              </w:rPr>
              <w:t>Krimsky</w:t>
            </w:r>
            <w:proofErr w:type="spellEnd"/>
            <w:r w:rsidRPr="004174A8">
              <w:rPr>
                <w:sz w:val="24"/>
                <w:szCs w:val="24"/>
              </w:rPr>
              <w:t>, Genetic Alchemy (Cambridge, Mass.: MIT Press, 1982)</w:t>
            </w:r>
          </w:p>
          <w:p w14:paraId="3A088455" w14:textId="66BCA507" w:rsidR="009F75CE" w:rsidRPr="004174A8" w:rsidRDefault="009F75CE" w:rsidP="00DB058E">
            <w:pPr>
              <w:rPr>
                <w:sz w:val="24"/>
                <w:szCs w:val="24"/>
              </w:rPr>
            </w:pPr>
            <w:r w:rsidRPr="004174A8">
              <w:rPr>
                <w:sz w:val="24"/>
                <w:szCs w:val="24"/>
              </w:rPr>
              <w:t xml:space="preserve">See, for example, Raymond A. </w:t>
            </w:r>
            <w:proofErr w:type="spellStart"/>
            <w:r w:rsidRPr="004174A8">
              <w:rPr>
                <w:sz w:val="24"/>
                <w:szCs w:val="24"/>
              </w:rPr>
              <w:t>Zilinskas</w:t>
            </w:r>
            <w:proofErr w:type="spellEnd"/>
            <w:r w:rsidRPr="004174A8">
              <w:rPr>
                <w:sz w:val="24"/>
                <w:szCs w:val="24"/>
              </w:rPr>
              <w:t xml:space="preserve"> and Burke K. Zimmerman eds., </w:t>
            </w:r>
            <w:r w:rsidRPr="004174A8">
              <w:rPr>
                <w:i/>
                <w:sz w:val="24"/>
                <w:szCs w:val="24"/>
              </w:rPr>
              <w:t xml:space="preserve">Gene-Splicing Wars: Reflections </w:t>
            </w:r>
            <w:proofErr w:type="gramStart"/>
            <w:r w:rsidRPr="004174A8">
              <w:rPr>
                <w:i/>
                <w:sz w:val="24"/>
                <w:szCs w:val="24"/>
              </w:rPr>
              <w:t>On</w:t>
            </w:r>
            <w:proofErr w:type="gramEnd"/>
            <w:r w:rsidRPr="004174A8">
              <w:rPr>
                <w:i/>
                <w:sz w:val="24"/>
                <w:szCs w:val="24"/>
              </w:rPr>
              <w:t xml:space="preserve"> the Recombinant DNA Controversy</w:t>
            </w:r>
            <w:r w:rsidRPr="004174A8">
              <w:rPr>
                <w:sz w:val="24"/>
                <w:szCs w:val="24"/>
              </w:rPr>
              <w:t xml:space="preserve"> New York: Macmillan Publishing Company, 1986</w:t>
            </w:r>
          </w:p>
          <w:p w14:paraId="7A227310" w14:textId="77777777" w:rsidR="00DB058E" w:rsidRPr="004174A8" w:rsidRDefault="00DB058E" w:rsidP="00DB058E">
            <w:pPr>
              <w:pStyle w:val="EndnoteText"/>
            </w:pPr>
            <w:r w:rsidRPr="004174A8">
              <w:t xml:space="preserve">Paul Berg, “Meetings that Changed the World: Asilomar 1975: DNA Modification Secured,” </w:t>
            </w:r>
            <w:r w:rsidRPr="004174A8">
              <w:rPr>
                <w:i/>
              </w:rPr>
              <w:t xml:space="preserve">Nature </w:t>
            </w:r>
            <w:r w:rsidRPr="004174A8">
              <w:t>455 (2008): 290-291.</w:t>
            </w:r>
          </w:p>
          <w:p w14:paraId="55F9CF73" w14:textId="6B9847A4" w:rsidR="00DB058E" w:rsidRPr="004174A8" w:rsidRDefault="00DB058E" w:rsidP="00DB058E">
            <w:pPr>
              <w:pStyle w:val="EndnoteText"/>
            </w:pPr>
            <w:r w:rsidRPr="004174A8">
              <w:t xml:space="preserve">Joshua Lederberg, “DNA Splicing. Will Fear Rob us of its Benefits?” </w:t>
            </w:r>
            <w:proofErr w:type="gramStart"/>
            <w:r w:rsidRPr="004174A8">
              <w:t>PRISM  Magazine</w:t>
            </w:r>
            <w:proofErr w:type="gramEnd"/>
            <w:r w:rsidRPr="004174A8">
              <w:t>, November 1975, p. 33-37.</w:t>
            </w:r>
          </w:p>
          <w:p w14:paraId="1E2A21B3" w14:textId="77777777" w:rsidR="00DB058E" w:rsidRPr="004174A8" w:rsidRDefault="00DB058E" w:rsidP="00DB058E">
            <w:pPr>
              <w:pStyle w:val="EndnoteText"/>
            </w:pPr>
            <w:r w:rsidRPr="004174A8">
              <w:t>Erwin Chargaff, “On the Dangers of Genetic Meddling,” Science 192 (1976): 938.</w:t>
            </w:r>
          </w:p>
          <w:p w14:paraId="5C67CE5D" w14:textId="21E7ABF5" w:rsidR="00DB058E" w:rsidRPr="004174A8" w:rsidRDefault="0024517E" w:rsidP="00DB058E">
            <w:pPr>
              <w:pStyle w:val="EndnoteText"/>
            </w:pPr>
            <w:r w:rsidRPr="004174A8">
              <w:t xml:space="preserve">Francine Robinson </w:t>
            </w:r>
            <w:proofErr w:type="spellStart"/>
            <w:r w:rsidRPr="004174A8">
              <w:t>Simring</w:t>
            </w:r>
            <w:proofErr w:type="spellEnd"/>
            <w:r w:rsidRPr="004174A8">
              <w:t xml:space="preserve">, </w:t>
            </w:r>
            <w:r w:rsidR="00DB058E" w:rsidRPr="004174A8">
              <w:t>Recombinant DNA Risks and Benefits, Science 192 (1976): 940.</w:t>
            </w:r>
          </w:p>
          <w:p w14:paraId="6517425E" w14:textId="77777777" w:rsidR="00DB058E" w:rsidRPr="004174A8" w:rsidRDefault="00DB058E" w:rsidP="00DB058E">
            <w:pPr>
              <w:rPr>
                <w:rFonts w:eastAsia="Times New Roman" w:cs="Times New Roman"/>
                <w:color w:val="000000"/>
                <w:sz w:val="24"/>
                <w:szCs w:val="24"/>
                <w:shd w:val="clear" w:color="auto" w:fill="FFFFFF"/>
              </w:rPr>
            </w:pPr>
            <w:r w:rsidRPr="004174A8">
              <w:rPr>
                <w:rFonts w:eastAsia="Times New Roman" w:cs="Times New Roman"/>
                <w:color w:val="000000"/>
                <w:sz w:val="24"/>
                <w:szCs w:val="24"/>
                <w:shd w:val="clear" w:color="auto" w:fill="FFFFFF"/>
              </w:rPr>
              <w:lastRenderedPageBreak/>
              <w:t xml:space="preserve">R. A. </w:t>
            </w:r>
            <w:proofErr w:type="spellStart"/>
            <w:r w:rsidRPr="004174A8">
              <w:rPr>
                <w:rFonts w:eastAsia="Times New Roman" w:cs="Times New Roman"/>
                <w:color w:val="000000"/>
                <w:sz w:val="24"/>
                <w:szCs w:val="24"/>
                <w:shd w:val="clear" w:color="auto" w:fill="FFFFFF"/>
              </w:rPr>
              <w:t>Zilinskas</w:t>
            </w:r>
            <w:proofErr w:type="spellEnd"/>
            <w:r w:rsidRPr="004174A8">
              <w:rPr>
                <w:rFonts w:eastAsia="Times New Roman" w:cs="Times New Roman"/>
                <w:color w:val="000000"/>
                <w:sz w:val="24"/>
                <w:szCs w:val="24"/>
                <w:shd w:val="clear" w:color="auto" w:fill="FFFFFF"/>
              </w:rPr>
              <w:t>, editor; and B. K. Zimmerman, eds. The Gene-Splicing Wars: Reflections on the Recombinant DNA Controversy, New York: MacMillan</w:t>
            </w:r>
          </w:p>
          <w:p w14:paraId="3CC2DCF6" w14:textId="1AA3A276" w:rsidR="00DB058E" w:rsidRDefault="00DB058E" w:rsidP="00DB058E">
            <w:pPr>
              <w:rPr>
                <w:sz w:val="24"/>
                <w:szCs w:val="24"/>
              </w:rPr>
            </w:pPr>
            <w:r w:rsidRPr="004174A8">
              <w:rPr>
                <w:sz w:val="24"/>
                <w:szCs w:val="24"/>
              </w:rPr>
              <w:t xml:space="preserve">Paul Berg, “Meetings that Changed the World: Asilomar 1975: DNA Modification Secured,” </w:t>
            </w:r>
            <w:r w:rsidRPr="004174A8">
              <w:rPr>
                <w:i/>
                <w:sz w:val="24"/>
                <w:szCs w:val="24"/>
              </w:rPr>
              <w:t xml:space="preserve">Nature </w:t>
            </w:r>
            <w:r w:rsidRPr="004174A8">
              <w:rPr>
                <w:sz w:val="24"/>
                <w:szCs w:val="24"/>
              </w:rPr>
              <w:t>455 (2008): p. 290-291.</w:t>
            </w:r>
          </w:p>
          <w:p w14:paraId="6C02FC47" w14:textId="77777777" w:rsidR="00522054" w:rsidRDefault="00522054" w:rsidP="00DB058E">
            <w:pPr>
              <w:rPr>
                <w:sz w:val="24"/>
                <w:szCs w:val="24"/>
              </w:rPr>
            </w:pPr>
          </w:p>
          <w:p w14:paraId="75C6F003" w14:textId="77777777" w:rsidR="00522054" w:rsidRDefault="00522054" w:rsidP="00DB058E">
            <w:pPr>
              <w:rPr>
                <w:sz w:val="24"/>
                <w:szCs w:val="24"/>
              </w:rPr>
            </w:pPr>
          </w:p>
          <w:p w14:paraId="49952654" w14:textId="6BF2A05E" w:rsidR="00522054" w:rsidRDefault="00522054" w:rsidP="00DB058E">
            <w:pPr>
              <w:rPr>
                <w:sz w:val="24"/>
                <w:szCs w:val="24"/>
              </w:rPr>
            </w:pPr>
            <w:r w:rsidRPr="00A877E0">
              <w:rPr>
                <w:b/>
                <w:sz w:val="24"/>
                <w:szCs w:val="24"/>
              </w:rPr>
              <w:t>2.</w:t>
            </w:r>
            <w:r w:rsidRPr="00FE391F">
              <w:rPr>
                <w:b/>
                <w:sz w:val="24"/>
                <w:szCs w:val="24"/>
              </w:rPr>
              <w:t xml:space="preserve"> CRISPR technology</w:t>
            </w:r>
            <w:r>
              <w:rPr>
                <w:sz w:val="24"/>
                <w:szCs w:val="24"/>
              </w:rPr>
              <w:t>.</w:t>
            </w:r>
          </w:p>
          <w:p w14:paraId="624119E7" w14:textId="454185EC" w:rsidR="001C41A7" w:rsidRDefault="00AA09BE" w:rsidP="00DB058E">
            <w:pPr>
              <w:rPr>
                <w:sz w:val="24"/>
                <w:szCs w:val="24"/>
              </w:rPr>
            </w:pPr>
            <w:r>
              <w:rPr>
                <w:sz w:val="24"/>
                <w:szCs w:val="24"/>
              </w:rPr>
              <w:t>Student 1</w:t>
            </w:r>
            <w:r w:rsidR="00522054">
              <w:rPr>
                <w:sz w:val="24"/>
                <w:szCs w:val="24"/>
              </w:rPr>
              <w:t xml:space="preserve"> What is it? How was it discovered?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t>
            </w:r>
          </w:p>
          <w:p w14:paraId="09DBCD5C" w14:textId="16C6C35A" w:rsidR="00522054" w:rsidRPr="001C41A7" w:rsidRDefault="00AA09BE" w:rsidP="00DB058E">
            <w:pPr>
              <w:rPr>
                <w:b/>
                <w:bCs/>
                <w:sz w:val="24"/>
                <w:szCs w:val="24"/>
              </w:rPr>
            </w:pPr>
            <w:r>
              <w:rPr>
                <w:sz w:val="24"/>
                <w:szCs w:val="24"/>
              </w:rPr>
              <w:t>Student</w:t>
            </w:r>
            <w:r w:rsidR="00522054">
              <w:rPr>
                <w:sz w:val="24"/>
                <w:szCs w:val="24"/>
              </w:rPr>
              <w:t xml:space="preserve"> </w:t>
            </w:r>
            <w:r>
              <w:rPr>
                <w:sz w:val="24"/>
                <w:szCs w:val="24"/>
              </w:rPr>
              <w:t xml:space="preserve">2 </w:t>
            </w:r>
            <w:r w:rsidR="00522054">
              <w:rPr>
                <w:sz w:val="24"/>
                <w:szCs w:val="24"/>
              </w:rPr>
              <w:t>What does it promise? How has it developed since its discovery?</w:t>
            </w:r>
          </w:p>
          <w:p w14:paraId="35409D2E" w14:textId="7DBB92D6" w:rsidR="00A877E0" w:rsidRDefault="00AA09BE" w:rsidP="00A877E0">
            <w:pPr>
              <w:rPr>
                <w:sz w:val="24"/>
                <w:szCs w:val="24"/>
              </w:rPr>
            </w:pPr>
            <w:proofErr w:type="gramStart"/>
            <w:r>
              <w:rPr>
                <w:sz w:val="24"/>
                <w:szCs w:val="24"/>
              </w:rPr>
              <w:t>Student  3</w:t>
            </w:r>
            <w:proofErr w:type="gramEnd"/>
            <w:r>
              <w:rPr>
                <w:sz w:val="24"/>
                <w:szCs w:val="24"/>
              </w:rPr>
              <w:t xml:space="preserve"> </w:t>
            </w:r>
            <w:r w:rsidR="00522054">
              <w:rPr>
                <w:sz w:val="24"/>
                <w:szCs w:val="24"/>
              </w:rPr>
              <w:t xml:space="preserve">What are the ethical issues around it?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t>
            </w:r>
          </w:p>
          <w:p w14:paraId="34B956BE" w14:textId="77777777" w:rsidR="002A6863" w:rsidRDefault="002A6863" w:rsidP="00A877E0">
            <w:pPr>
              <w:rPr>
                <w:sz w:val="24"/>
                <w:szCs w:val="24"/>
              </w:rPr>
            </w:pPr>
          </w:p>
          <w:p w14:paraId="30FBB75F" w14:textId="5F07B68F" w:rsidR="00A877E0" w:rsidRPr="00A877E0" w:rsidRDefault="00A877E0" w:rsidP="00A877E0">
            <w:pPr>
              <w:rPr>
                <w:sz w:val="24"/>
                <w:szCs w:val="24"/>
              </w:rPr>
            </w:pPr>
            <w:r>
              <w:rPr>
                <w:b/>
                <w:sz w:val="24"/>
                <w:szCs w:val="24"/>
              </w:rPr>
              <w:t xml:space="preserve">3. </w:t>
            </w:r>
            <w:r w:rsidRPr="00A877E0">
              <w:rPr>
                <w:b/>
                <w:sz w:val="24"/>
                <w:szCs w:val="24"/>
              </w:rPr>
              <w:t xml:space="preserve">STEM CELL </w:t>
            </w:r>
            <w:r w:rsidR="008F694E" w:rsidRPr="00A877E0">
              <w:rPr>
                <w:b/>
                <w:sz w:val="24"/>
                <w:szCs w:val="24"/>
              </w:rPr>
              <w:t>RESEARCH</w:t>
            </w:r>
          </w:p>
          <w:p w14:paraId="5538767A" w14:textId="1FFD0F5C" w:rsidR="00A877E0" w:rsidRPr="00986115" w:rsidRDefault="00AA09BE" w:rsidP="00A877E0">
            <w:pPr>
              <w:rPr>
                <w:sz w:val="24"/>
                <w:szCs w:val="24"/>
              </w:rPr>
            </w:pPr>
            <w:r>
              <w:rPr>
                <w:sz w:val="24"/>
                <w:szCs w:val="24"/>
              </w:rPr>
              <w:t xml:space="preserve">Student 1 </w:t>
            </w:r>
            <w:r w:rsidR="00A877E0" w:rsidRPr="00986115">
              <w:rPr>
                <w:sz w:val="24"/>
                <w:szCs w:val="24"/>
              </w:rPr>
              <w:t xml:space="preserve">how did </w:t>
            </w:r>
            <w:r w:rsidR="00986115">
              <w:rPr>
                <w:sz w:val="24"/>
                <w:szCs w:val="24"/>
              </w:rPr>
              <w:t xml:space="preserve">stem cell research </w:t>
            </w:r>
            <w:r w:rsidR="00A877E0" w:rsidRPr="00986115">
              <w:rPr>
                <w:sz w:val="24"/>
                <w:szCs w:val="24"/>
              </w:rPr>
              <w:t xml:space="preserve">originate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w:t>
            </w:r>
          </w:p>
          <w:p w14:paraId="372FBF4B" w14:textId="77777777" w:rsidR="00AA09BE" w:rsidRDefault="00AA09BE" w:rsidP="00A877E0">
            <w:pPr>
              <w:rPr>
                <w:sz w:val="24"/>
                <w:szCs w:val="24"/>
              </w:rPr>
            </w:pPr>
            <w:r>
              <w:rPr>
                <w:sz w:val="24"/>
                <w:szCs w:val="24"/>
              </w:rPr>
              <w:t xml:space="preserve">Student </w:t>
            </w:r>
            <w:proofErr w:type="gramStart"/>
            <w:r>
              <w:rPr>
                <w:sz w:val="24"/>
                <w:szCs w:val="24"/>
              </w:rPr>
              <w:t>2  Aims</w:t>
            </w:r>
            <w:proofErr w:type="gramEnd"/>
            <w:r>
              <w:rPr>
                <w:sz w:val="24"/>
                <w:szCs w:val="24"/>
              </w:rPr>
              <w:t xml:space="preserve"> and promises</w:t>
            </w:r>
          </w:p>
          <w:p w14:paraId="5EEC0580" w14:textId="4A42FA63" w:rsidR="00A877E0" w:rsidRPr="00986115" w:rsidRDefault="00AA09BE" w:rsidP="00A877E0">
            <w:pPr>
              <w:rPr>
                <w:sz w:val="24"/>
                <w:szCs w:val="24"/>
              </w:rPr>
            </w:pPr>
            <w:r>
              <w:rPr>
                <w:sz w:val="24"/>
                <w:szCs w:val="24"/>
              </w:rPr>
              <w:t xml:space="preserve">Student 3 </w:t>
            </w:r>
            <w:proofErr w:type="gramStart"/>
            <w:r w:rsidR="00986115">
              <w:rPr>
                <w:sz w:val="24"/>
                <w:szCs w:val="24"/>
              </w:rPr>
              <w:t>R</w:t>
            </w:r>
            <w:r w:rsidR="00A877E0" w:rsidRPr="00986115">
              <w:rPr>
                <w:sz w:val="24"/>
                <w:szCs w:val="24"/>
              </w:rPr>
              <w:t>egulations :</w:t>
            </w:r>
            <w:proofErr w:type="gramEnd"/>
            <w:r w:rsidR="00A877E0" w:rsidRPr="00986115">
              <w:rPr>
                <w:sz w:val="24"/>
                <w:szCs w:val="24"/>
              </w:rPr>
              <w:t xml:space="preserve">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t>
            </w:r>
          </w:p>
          <w:p w14:paraId="2DF6EB12" w14:textId="77777777" w:rsidR="00A877E0" w:rsidRPr="004174A8" w:rsidRDefault="00A877E0" w:rsidP="00DB058E">
            <w:pPr>
              <w:rPr>
                <w:b/>
                <w:sz w:val="24"/>
                <w:szCs w:val="24"/>
              </w:rPr>
            </w:pPr>
          </w:p>
          <w:p w14:paraId="5E5705D9" w14:textId="77777777" w:rsidR="008F694E" w:rsidRPr="004174A8" w:rsidRDefault="008F694E" w:rsidP="00DB058E">
            <w:pPr>
              <w:rPr>
                <w:sz w:val="24"/>
                <w:szCs w:val="24"/>
              </w:rPr>
            </w:pPr>
            <w:r w:rsidRPr="004174A8">
              <w:rPr>
                <w:sz w:val="24"/>
                <w:szCs w:val="24"/>
              </w:rPr>
              <w:t xml:space="preserve">Check, E. 2005, "Where now for stem-cell cloners?", </w:t>
            </w:r>
            <w:r w:rsidRPr="004174A8">
              <w:rPr>
                <w:i/>
                <w:iCs/>
                <w:sz w:val="24"/>
                <w:szCs w:val="24"/>
              </w:rPr>
              <w:t xml:space="preserve">Nature, </w:t>
            </w:r>
            <w:r w:rsidRPr="004174A8">
              <w:rPr>
                <w:sz w:val="24"/>
                <w:szCs w:val="24"/>
              </w:rPr>
              <w:t xml:space="preserve">vol. 438, no. 7071, pp. 1058-1059. </w:t>
            </w:r>
          </w:p>
          <w:p w14:paraId="4B884074" w14:textId="77777777" w:rsidR="008F694E" w:rsidRPr="004174A8" w:rsidRDefault="008F694E" w:rsidP="00DB058E">
            <w:pPr>
              <w:rPr>
                <w:sz w:val="24"/>
                <w:szCs w:val="24"/>
              </w:rPr>
            </w:pPr>
            <w:r w:rsidRPr="004174A8">
              <w:rPr>
                <w:sz w:val="24"/>
                <w:szCs w:val="24"/>
              </w:rPr>
              <w:t xml:space="preserve">Childress, J.F. 2004, "Sources of stem cells: Ethical controversies and policy developments in the United States", </w:t>
            </w:r>
            <w:r w:rsidRPr="004174A8">
              <w:rPr>
                <w:i/>
                <w:iCs/>
                <w:sz w:val="24"/>
                <w:szCs w:val="24"/>
              </w:rPr>
              <w:t xml:space="preserve">Fetal diagnosis and therapy, </w:t>
            </w:r>
            <w:r w:rsidRPr="004174A8">
              <w:rPr>
                <w:sz w:val="24"/>
                <w:szCs w:val="24"/>
              </w:rPr>
              <w:t xml:space="preserve">vol. 19, no. 2, pp. 119-123. </w:t>
            </w:r>
          </w:p>
          <w:p w14:paraId="451D8E30" w14:textId="77777777" w:rsidR="008F694E" w:rsidRPr="004174A8" w:rsidRDefault="008F694E" w:rsidP="00DB058E">
            <w:pPr>
              <w:rPr>
                <w:sz w:val="24"/>
                <w:szCs w:val="24"/>
              </w:rPr>
            </w:pPr>
            <w:r w:rsidRPr="004174A8">
              <w:rPr>
                <w:sz w:val="24"/>
                <w:szCs w:val="24"/>
              </w:rPr>
              <w:t xml:space="preserve">Cobbe, N. 2007, "Cross-species chimeras: Exploring a possible </w:t>
            </w:r>
            <w:proofErr w:type="spellStart"/>
            <w:r w:rsidRPr="004174A8">
              <w:rPr>
                <w:sz w:val="24"/>
                <w:szCs w:val="24"/>
              </w:rPr>
              <w:t>christian</w:t>
            </w:r>
            <w:proofErr w:type="spellEnd"/>
            <w:r w:rsidRPr="004174A8">
              <w:rPr>
                <w:sz w:val="24"/>
                <w:szCs w:val="24"/>
              </w:rPr>
              <w:t xml:space="preserve"> perspective", </w:t>
            </w:r>
            <w:r w:rsidRPr="004174A8">
              <w:rPr>
                <w:i/>
                <w:iCs/>
                <w:sz w:val="24"/>
                <w:szCs w:val="24"/>
              </w:rPr>
              <w:t xml:space="preserve">Zygon, </w:t>
            </w:r>
            <w:r w:rsidRPr="004174A8">
              <w:rPr>
                <w:sz w:val="24"/>
                <w:szCs w:val="24"/>
              </w:rPr>
              <w:t xml:space="preserve">vol. 42, no. 3, pp. 599-628. </w:t>
            </w:r>
          </w:p>
          <w:p w14:paraId="19E49E6F" w14:textId="77777777" w:rsidR="008F694E" w:rsidRPr="004174A8" w:rsidRDefault="008F694E" w:rsidP="00DB058E">
            <w:pPr>
              <w:rPr>
                <w:sz w:val="24"/>
                <w:szCs w:val="24"/>
              </w:rPr>
            </w:pPr>
            <w:proofErr w:type="spellStart"/>
            <w:r w:rsidRPr="004174A8">
              <w:rPr>
                <w:sz w:val="24"/>
                <w:szCs w:val="24"/>
              </w:rPr>
              <w:t>Cyranoski</w:t>
            </w:r>
            <w:proofErr w:type="spellEnd"/>
            <w:r w:rsidRPr="004174A8">
              <w:rPr>
                <w:sz w:val="24"/>
                <w:szCs w:val="24"/>
              </w:rPr>
              <w:t xml:space="preserve">, D. 2006, "No end in sight for stem-cell odyssey", </w:t>
            </w:r>
            <w:r w:rsidRPr="004174A8">
              <w:rPr>
                <w:i/>
                <w:iCs/>
                <w:sz w:val="24"/>
                <w:szCs w:val="24"/>
              </w:rPr>
              <w:t xml:space="preserve">Nature, </w:t>
            </w:r>
            <w:r w:rsidRPr="004174A8">
              <w:rPr>
                <w:sz w:val="24"/>
                <w:szCs w:val="24"/>
              </w:rPr>
              <w:t xml:space="preserve">vol. 439, no. 7077, pp. 658-659. </w:t>
            </w:r>
          </w:p>
          <w:p w14:paraId="729EB760" w14:textId="77777777" w:rsidR="008F694E" w:rsidRPr="004174A8" w:rsidRDefault="008F694E" w:rsidP="00DB058E">
            <w:pPr>
              <w:rPr>
                <w:sz w:val="24"/>
                <w:szCs w:val="24"/>
              </w:rPr>
            </w:pPr>
            <w:proofErr w:type="spellStart"/>
            <w:r w:rsidRPr="004174A8">
              <w:rPr>
                <w:sz w:val="24"/>
                <w:szCs w:val="24"/>
              </w:rPr>
              <w:t>Daar</w:t>
            </w:r>
            <w:proofErr w:type="spellEnd"/>
            <w:r w:rsidRPr="004174A8">
              <w:rPr>
                <w:sz w:val="24"/>
                <w:szCs w:val="24"/>
              </w:rPr>
              <w:t xml:space="preserve">, A.S., Bhatt, A., Court, E. &amp; Singer, P.A. 2004, "Stem cell research and transplantation: Science leading ethics", </w:t>
            </w:r>
            <w:r w:rsidRPr="004174A8">
              <w:rPr>
                <w:i/>
                <w:iCs/>
                <w:sz w:val="24"/>
                <w:szCs w:val="24"/>
              </w:rPr>
              <w:t xml:space="preserve">Transplantation proceedings, </w:t>
            </w:r>
            <w:r w:rsidRPr="004174A8">
              <w:rPr>
                <w:sz w:val="24"/>
                <w:szCs w:val="24"/>
              </w:rPr>
              <w:t xml:space="preserve">vol. 36, no. 8, pp. 2504-2506. </w:t>
            </w:r>
          </w:p>
          <w:p w14:paraId="4DEDE0C6" w14:textId="77777777" w:rsidR="008F694E" w:rsidRPr="004174A8" w:rsidRDefault="008F694E" w:rsidP="00DB058E">
            <w:pPr>
              <w:rPr>
                <w:sz w:val="24"/>
                <w:szCs w:val="24"/>
              </w:rPr>
            </w:pPr>
            <w:r w:rsidRPr="004174A8">
              <w:rPr>
                <w:sz w:val="24"/>
                <w:szCs w:val="24"/>
              </w:rPr>
              <w:t xml:space="preserve">Horst, M. 2005, "Cloning sensations: mass mediated articulation of social responses to controversial biotechnology", </w:t>
            </w:r>
            <w:r w:rsidRPr="004174A8">
              <w:rPr>
                <w:i/>
                <w:iCs/>
                <w:sz w:val="24"/>
                <w:szCs w:val="24"/>
              </w:rPr>
              <w:t xml:space="preserve">Public Understanding of Science, </w:t>
            </w:r>
            <w:r w:rsidRPr="004174A8">
              <w:rPr>
                <w:sz w:val="24"/>
                <w:szCs w:val="24"/>
              </w:rPr>
              <w:t xml:space="preserve">vol. 14, no. 2, pp. 185-200. </w:t>
            </w:r>
          </w:p>
          <w:p w14:paraId="39D4F25B" w14:textId="77777777" w:rsidR="008F694E" w:rsidRPr="004174A8" w:rsidRDefault="008F694E" w:rsidP="00DB058E">
            <w:pPr>
              <w:rPr>
                <w:sz w:val="24"/>
                <w:szCs w:val="24"/>
              </w:rPr>
            </w:pPr>
            <w:r w:rsidRPr="004174A8">
              <w:rPr>
                <w:sz w:val="24"/>
                <w:szCs w:val="24"/>
              </w:rPr>
              <w:t xml:space="preserve">Hurlbut, W.B. 2007, "Ethics and embryonic stem cell research - Altered nuclear transfer as a way forward", </w:t>
            </w:r>
            <w:proofErr w:type="spellStart"/>
            <w:r w:rsidRPr="004174A8">
              <w:rPr>
                <w:i/>
                <w:iCs/>
                <w:sz w:val="24"/>
                <w:szCs w:val="24"/>
              </w:rPr>
              <w:t>Biodrugs</w:t>
            </w:r>
            <w:proofErr w:type="spellEnd"/>
            <w:r w:rsidRPr="004174A8">
              <w:rPr>
                <w:i/>
                <w:iCs/>
                <w:sz w:val="24"/>
                <w:szCs w:val="24"/>
              </w:rPr>
              <w:t xml:space="preserve">, </w:t>
            </w:r>
            <w:r w:rsidRPr="004174A8">
              <w:rPr>
                <w:sz w:val="24"/>
                <w:szCs w:val="24"/>
              </w:rPr>
              <w:t xml:space="preserve">vol. 21, no. 2, pp. 79-83. </w:t>
            </w:r>
          </w:p>
          <w:p w14:paraId="39627283" w14:textId="77777777" w:rsidR="008F694E" w:rsidRPr="004174A8" w:rsidRDefault="008F694E" w:rsidP="00DB058E">
            <w:pPr>
              <w:rPr>
                <w:sz w:val="24"/>
                <w:szCs w:val="24"/>
              </w:rPr>
            </w:pPr>
            <w:proofErr w:type="spellStart"/>
            <w:r w:rsidRPr="004174A8">
              <w:rPr>
                <w:sz w:val="24"/>
                <w:szCs w:val="24"/>
              </w:rPr>
              <w:t>Lepinay</w:t>
            </w:r>
            <w:proofErr w:type="spellEnd"/>
            <w:r w:rsidRPr="004174A8">
              <w:rPr>
                <w:sz w:val="24"/>
                <w:szCs w:val="24"/>
              </w:rPr>
              <w:t xml:space="preserve">, V.A. 2006, "The promises of the stem cells. Scientists, families and public health in the debate, about stem cells in the USA", </w:t>
            </w:r>
            <w:proofErr w:type="spellStart"/>
            <w:r w:rsidRPr="004174A8">
              <w:rPr>
                <w:i/>
                <w:iCs/>
                <w:sz w:val="24"/>
                <w:szCs w:val="24"/>
              </w:rPr>
              <w:t>Sociologie</w:t>
            </w:r>
            <w:proofErr w:type="spellEnd"/>
            <w:r w:rsidRPr="004174A8">
              <w:rPr>
                <w:i/>
                <w:iCs/>
                <w:sz w:val="24"/>
                <w:szCs w:val="24"/>
              </w:rPr>
              <w:t xml:space="preserve"> Du Travail, </w:t>
            </w:r>
            <w:r w:rsidRPr="004174A8">
              <w:rPr>
                <w:sz w:val="24"/>
                <w:szCs w:val="24"/>
              </w:rPr>
              <w:t xml:space="preserve">vol. 48, no. 3, pp. 350-366. </w:t>
            </w:r>
          </w:p>
          <w:p w14:paraId="10CFE32F" w14:textId="77777777" w:rsidR="008F694E" w:rsidRPr="004174A8" w:rsidRDefault="008F694E" w:rsidP="00DB058E">
            <w:pPr>
              <w:rPr>
                <w:sz w:val="24"/>
                <w:szCs w:val="24"/>
              </w:rPr>
            </w:pPr>
            <w:r w:rsidRPr="004174A8">
              <w:rPr>
                <w:sz w:val="24"/>
                <w:szCs w:val="24"/>
              </w:rPr>
              <w:t xml:space="preserve">Nisbet, M.C. &amp; Goidel, R.K. 2007, "Understanding citizen perceptions of science controversy: bridging the ethnographic-survey research divide", </w:t>
            </w:r>
            <w:r w:rsidRPr="004174A8">
              <w:rPr>
                <w:i/>
                <w:iCs/>
                <w:sz w:val="24"/>
                <w:szCs w:val="24"/>
              </w:rPr>
              <w:t xml:space="preserve">Public Understanding of Science, </w:t>
            </w:r>
            <w:r w:rsidRPr="004174A8">
              <w:rPr>
                <w:sz w:val="24"/>
                <w:szCs w:val="24"/>
              </w:rPr>
              <w:t xml:space="preserve">vol. 16, no. 4, pp. 421-440. </w:t>
            </w:r>
          </w:p>
          <w:p w14:paraId="124B4284" w14:textId="77777777" w:rsidR="008F694E" w:rsidRPr="004174A8" w:rsidRDefault="008F694E" w:rsidP="00DB058E">
            <w:pPr>
              <w:rPr>
                <w:sz w:val="24"/>
                <w:szCs w:val="24"/>
              </w:rPr>
            </w:pPr>
            <w:r w:rsidRPr="004174A8">
              <w:rPr>
                <w:sz w:val="24"/>
                <w:szCs w:val="24"/>
              </w:rPr>
              <w:t xml:space="preserve">Parker, C. 2007, "Perspectives on ethics", </w:t>
            </w:r>
            <w:r w:rsidRPr="004174A8">
              <w:rPr>
                <w:i/>
                <w:iCs/>
                <w:sz w:val="24"/>
                <w:szCs w:val="24"/>
              </w:rPr>
              <w:t xml:space="preserve">Journal of medical ethics, </w:t>
            </w:r>
            <w:r w:rsidRPr="004174A8">
              <w:rPr>
                <w:sz w:val="24"/>
                <w:szCs w:val="24"/>
              </w:rPr>
              <w:t xml:space="preserve">vol. 33, no. 1, pp. 21-23. </w:t>
            </w:r>
          </w:p>
          <w:p w14:paraId="6C437D85" w14:textId="77777777" w:rsidR="008F694E" w:rsidRPr="004174A8" w:rsidRDefault="008F694E" w:rsidP="00DB058E">
            <w:pPr>
              <w:rPr>
                <w:sz w:val="24"/>
                <w:szCs w:val="24"/>
              </w:rPr>
            </w:pPr>
            <w:proofErr w:type="spellStart"/>
            <w:r w:rsidRPr="004174A8">
              <w:rPr>
                <w:sz w:val="24"/>
                <w:szCs w:val="24"/>
              </w:rPr>
              <w:t>Pulman</w:t>
            </w:r>
            <w:proofErr w:type="spellEnd"/>
            <w:r w:rsidRPr="004174A8">
              <w:rPr>
                <w:sz w:val="24"/>
                <w:szCs w:val="24"/>
              </w:rPr>
              <w:t xml:space="preserve">, B. 2007, "The issues involved in cloning: Sociology and Bioethics", </w:t>
            </w:r>
            <w:r w:rsidRPr="004174A8">
              <w:rPr>
                <w:i/>
                <w:iCs/>
                <w:sz w:val="24"/>
                <w:szCs w:val="24"/>
              </w:rPr>
              <w:t xml:space="preserve">Revue </w:t>
            </w:r>
            <w:proofErr w:type="spellStart"/>
            <w:r w:rsidRPr="004174A8">
              <w:rPr>
                <w:i/>
                <w:iCs/>
                <w:sz w:val="24"/>
                <w:szCs w:val="24"/>
              </w:rPr>
              <w:t>Francaise</w:t>
            </w:r>
            <w:proofErr w:type="spellEnd"/>
            <w:r w:rsidRPr="004174A8">
              <w:rPr>
                <w:i/>
                <w:iCs/>
                <w:sz w:val="24"/>
                <w:szCs w:val="24"/>
              </w:rPr>
              <w:t xml:space="preserve"> de </w:t>
            </w:r>
            <w:proofErr w:type="spellStart"/>
            <w:r w:rsidRPr="004174A8">
              <w:rPr>
                <w:i/>
                <w:iCs/>
                <w:sz w:val="24"/>
                <w:szCs w:val="24"/>
              </w:rPr>
              <w:t>Sociologie</w:t>
            </w:r>
            <w:proofErr w:type="spellEnd"/>
            <w:r w:rsidRPr="004174A8">
              <w:rPr>
                <w:i/>
                <w:iCs/>
                <w:sz w:val="24"/>
                <w:szCs w:val="24"/>
              </w:rPr>
              <w:t xml:space="preserve">, </w:t>
            </w:r>
            <w:r w:rsidRPr="004174A8">
              <w:rPr>
                <w:sz w:val="24"/>
                <w:szCs w:val="24"/>
              </w:rPr>
              <w:t xml:space="preserve">vol. 48, pp. 129-156. </w:t>
            </w:r>
          </w:p>
          <w:p w14:paraId="743340AA" w14:textId="77777777" w:rsidR="008F694E" w:rsidRPr="004174A8" w:rsidRDefault="008F694E" w:rsidP="00DB058E">
            <w:pPr>
              <w:rPr>
                <w:sz w:val="24"/>
                <w:szCs w:val="24"/>
              </w:rPr>
            </w:pPr>
            <w:r w:rsidRPr="004174A8">
              <w:rPr>
                <w:sz w:val="24"/>
                <w:szCs w:val="24"/>
              </w:rPr>
              <w:t xml:space="preserve">Wong, J.F. 2004, "Heated controversy continues over human cloning (vol 24, </w:t>
            </w:r>
            <w:proofErr w:type="spellStart"/>
            <w:r w:rsidRPr="004174A8">
              <w:rPr>
                <w:sz w:val="24"/>
                <w:szCs w:val="24"/>
              </w:rPr>
              <w:t>pg</w:t>
            </w:r>
            <w:proofErr w:type="spellEnd"/>
            <w:r w:rsidRPr="004174A8">
              <w:rPr>
                <w:sz w:val="24"/>
                <w:szCs w:val="24"/>
              </w:rPr>
              <w:t xml:space="preserve"> 42, 2004)", </w:t>
            </w:r>
            <w:r w:rsidRPr="004174A8">
              <w:rPr>
                <w:i/>
                <w:iCs/>
                <w:sz w:val="24"/>
                <w:szCs w:val="24"/>
              </w:rPr>
              <w:t xml:space="preserve">Genetic Engineering News, </w:t>
            </w:r>
            <w:r w:rsidRPr="004174A8">
              <w:rPr>
                <w:sz w:val="24"/>
                <w:szCs w:val="24"/>
              </w:rPr>
              <w:t xml:space="preserve">vol. 24, no. 10, pp. 25-25. </w:t>
            </w:r>
          </w:p>
          <w:p w14:paraId="6D44A294" w14:textId="77777777" w:rsidR="008F694E" w:rsidRPr="004174A8" w:rsidRDefault="008F694E" w:rsidP="00DB058E">
            <w:pPr>
              <w:rPr>
                <w:sz w:val="24"/>
                <w:szCs w:val="24"/>
              </w:rPr>
            </w:pPr>
          </w:p>
          <w:p w14:paraId="2F412785" w14:textId="77777777" w:rsidR="00045178" w:rsidRPr="004174A8" w:rsidRDefault="00045178" w:rsidP="00DB058E">
            <w:pPr>
              <w:rPr>
                <w:b/>
                <w:sz w:val="24"/>
                <w:szCs w:val="24"/>
              </w:rPr>
            </w:pPr>
          </w:p>
          <w:p w14:paraId="7D1E0C76" w14:textId="29B69877" w:rsidR="008F694E" w:rsidRDefault="00A877E0" w:rsidP="00DB058E">
            <w:pPr>
              <w:rPr>
                <w:b/>
                <w:sz w:val="24"/>
                <w:szCs w:val="24"/>
              </w:rPr>
            </w:pPr>
            <w:r>
              <w:rPr>
                <w:b/>
                <w:sz w:val="24"/>
                <w:szCs w:val="24"/>
              </w:rPr>
              <w:t>4</w:t>
            </w:r>
            <w:r w:rsidR="008F694E" w:rsidRPr="004174A8">
              <w:rPr>
                <w:b/>
                <w:sz w:val="24"/>
                <w:szCs w:val="24"/>
              </w:rPr>
              <w:t xml:space="preserve">. THE HUMAN GENOME PROJECT </w:t>
            </w:r>
          </w:p>
          <w:p w14:paraId="5D03D23D" w14:textId="706C0E28" w:rsidR="00A877E0" w:rsidRPr="00092674" w:rsidRDefault="00AA09BE" w:rsidP="00DB058E">
            <w:pPr>
              <w:rPr>
                <w:sz w:val="24"/>
                <w:szCs w:val="24"/>
              </w:rPr>
            </w:pPr>
            <w:r>
              <w:rPr>
                <w:sz w:val="24"/>
                <w:szCs w:val="24"/>
              </w:rPr>
              <w:t>Student 1</w:t>
            </w:r>
            <w:r w:rsidR="00A877E0">
              <w:rPr>
                <w:b/>
                <w:sz w:val="24"/>
                <w:szCs w:val="24"/>
              </w:rPr>
              <w:t xml:space="preserve"> </w:t>
            </w:r>
            <w:r w:rsidR="00A877E0" w:rsidRPr="00092674">
              <w:rPr>
                <w:sz w:val="24"/>
                <w:szCs w:val="24"/>
              </w:rPr>
              <w:t xml:space="preserve">when did it begin?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1305868D" w14:textId="0316E6DC" w:rsidR="00A877E0" w:rsidRPr="00092674" w:rsidRDefault="00AA09BE" w:rsidP="00DB058E">
            <w:pPr>
              <w:rPr>
                <w:sz w:val="24"/>
                <w:szCs w:val="24"/>
              </w:rPr>
            </w:pPr>
            <w:r>
              <w:rPr>
                <w:sz w:val="24"/>
                <w:szCs w:val="24"/>
              </w:rPr>
              <w:t xml:space="preserve">Student 2 </w:t>
            </w:r>
            <w:r w:rsidR="00A877E0" w:rsidRPr="00092674">
              <w:rPr>
                <w:sz w:val="24"/>
                <w:szCs w:val="24"/>
              </w:rPr>
              <w:t>Aims and claims</w:t>
            </w:r>
          </w:p>
          <w:p w14:paraId="0F2483AD" w14:textId="28D19EE0" w:rsidR="00A877E0" w:rsidRPr="00092674" w:rsidRDefault="00AA09BE" w:rsidP="00DB058E">
            <w:pPr>
              <w:rPr>
                <w:sz w:val="24"/>
                <w:szCs w:val="24"/>
              </w:rPr>
            </w:pPr>
            <w:r>
              <w:rPr>
                <w:sz w:val="24"/>
                <w:szCs w:val="24"/>
              </w:rPr>
              <w:t xml:space="preserve">Student 3 </w:t>
            </w:r>
            <w:r w:rsidR="00024A51" w:rsidRPr="00092674">
              <w:rPr>
                <w:sz w:val="24"/>
                <w:szCs w:val="24"/>
              </w:rPr>
              <w:t>E</w:t>
            </w:r>
            <w:r w:rsidR="00A877E0" w:rsidRPr="00092674">
              <w:rPr>
                <w:sz w:val="24"/>
                <w:szCs w:val="24"/>
              </w:rPr>
              <w:t>thical issues</w:t>
            </w:r>
            <w:r w:rsidR="00024A51" w:rsidRPr="00092674">
              <w:rPr>
                <w:sz w:val="24"/>
                <w:szCs w:val="24"/>
              </w:rPr>
              <w:t xml:space="preserve"> raised</w:t>
            </w:r>
          </w:p>
          <w:p w14:paraId="2C10DE45" w14:textId="77777777" w:rsidR="00A877E0" w:rsidRPr="00092674" w:rsidRDefault="00A877E0" w:rsidP="00DB058E">
            <w:pPr>
              <w:rPr>
                <w:sz w:val="24"/>
                <w:szCs w:val="24"/>
              </w:rPr>
            </w:pPr>
          </w:p>
          <w:p w14:paraId="04D0FF16" w14:textId="77777777" w:rsidR="008F694E" w:rsidRPr="004174A8" w:rsidRDefault="008F694E" w:rsidP="00DB058E">
            <w:pPr>
              <w:rPr>
                <w:sz w:val="24"/>
                <w:szCs w:val="24"/>
              </w:rPr>
            </w:pPr>
            <w:r w:rsidRPr="004174A8">
              <w:rPr>
                <w:sz w:val="24"/>
                <w:szCs w:val="24"/>
              </w:rPr>
              <w:lastRenderedPageBreak/>
              <w:t>History, ethical, legal, and social issues. See also various books on the human genome project</w:t>
            </w:r>
          </w:p>
          <w:p w14:paraId="60D697FA" w14:textId="77777777" w:rsidR="008F694E" w:rsidRPr="004174A8" w:rsidRDefault="008F694E" w:rsidP="00DB058E">
            <w:pPr>
              <w:rPr>
                <w:sz w:val="24"/>
                <w:szCs w:val="24"/>
              </w:rPr>
            </w:pPr>
            <w:proofErr w:type="spellStart"/>
            <w:r w:rsidRPr="004174A8">
              <w:rPr>
                <w:sz w:val="24"/>
                <w:szCs w:val="24"/>
              </w:rPr>
              <w:t>Durfy</w:t>
            </w:r>
            <w:proofErr w:type="spellEnd"/>
            <w:r w:rsidRPr="004174A8">
              <w:rPr>
                <w:sz w:val="24"/>
                <w:szCs w:val="24"/>
              </w:rPr>
              <w:t xml:space="preserve">, S.J. 1993, "Ethics and the Human Genome Project", </w:t>
            </w:r>
            <w:r w:rsidRPr="004174A8">
              <w:rPr>
                <w:i/>
                <w:iCs/>
                <w:sz w:val="24"/>
                <w:szCs w:val="24"/>
              </w:rPr>
              <w:t xml:space="preserve">Archives of Pathology &amp; Laboratory Medicine, </w:t>
            </w:r>
            <w:r w:rsidRPr="004174A8">
              <w:rPr>
                <w:sz w:val="24"/>
                <w:szCs w:val="24"/>
              </w:rPr>
              <w:t xml:space="preserve">vol. 117, no. 5, pp. 466-469. </w:t>
            </w:r>
          </w:p>
          <w:p w14:paraId="23913960" w14:textId="77777777" w:rsidR="008F694E" w:rsidRPr="004174A8" w:rsidRDefault="008F694E" w:rsidP="00DB058E">
            <w:pPr>
              <w:rPr>
                <w:sz w:val="24"/>
                <w:szCs w:val="24"/>
              </w:rPr>
            </w:pPr>
            <w:r w:rsidRPr="004174A8">
              <w:rPr>
                <w:sz w:val="24"/>
                <w:szCs w:val="24"/>
              </w:rPr>
              <w:t xml:space="preserve">Modell, B. 1992, "Ethical Aspects of Genetic Screening", </w:t>
            </w:r>
            <w:r w:rsidRPr="004174A8">
              <w:rPr>
                <w:i/>
                <w:iCs/>
                <w:sz w:val="24"/>
                <w:szCs w:val="24"/>
              </w:rPr>
              <w:t xml:space="preserve">Annals of Medicine, </w:t>
            </w:r>
            <w:r w:rsidRPr="004174A8">
              <w:rPr>
                <w:sz w:val="24"/>
                <w:szCs w:val="24"/>
              </w:rPr>
              <w:t xml:space="preserve">vol. 24, no. 6, pp. 549-555. </w:t>
            </w:r>
          </w:p>
          <w:p w14:paraId="1552CC67" w14:textId="77777777" w:rsidR="008F694E" w:rsidRPr="004174A8" w:rsidRDefault="008F694E" w:rsidP="00DB058E">
            <w:pPr>
              <w:rPr>
                <w:sz w:val="24"/>
                <w:szCs w:val="24"/>
              </w:rPr>
            </w:pPr>
            <w:r w:rsidRPr="004174A8">
              <w:rPr>
                <w:sz w:val="24"/>
                <w:szCs w:val="24"/>
              </w:rPr>
              <w:t xml:space="preserve">Murray, T.H. 1991, "Ethical Issues in Human Genome Research", </w:t>
            </w:r>
            <w:proofErr w:type="spellStart"/>
            <w:r w:rsidRPr="004174A8">
              <w:rPr>
                <w:i/>
                <w:iCs/>
                <w:sz w:val="24"/>
                <w:szCs w:val="24"/>
              </w:rPr>
              <w:t>Faseb</w:t>
            </w:r>
            <w:proofErr w:type="spellEnd"/>
            <w:r w:rsidRPr="004174A8">
              <w:rPr>
                <w:i/>
                <w:iCs/>
                <w:sz w:val="24"/>
                <w:szCs w:val="24"/>
              </w:rPr>
              <w:t xml:space="preserve"> Journal, </w:t>
            </w:r>
            <w:r w:rsidRPr="004174A8">
              <w:rPr>
                <w:sz w:val="24"/>
                <w:szCs w:val="24"/>
              </w:rPr>
              <w:t xml:space="preserve">vol. 5, no. 1, pp. 55-60. </w:t>
            </w:r>
          </w:p>
          <w:p w14:paraId="24784B8F" w14:textId="77777777" w:rsidR="008F694E" w:rsidRPr="004174A8" w:rsidRDefault="008F694E" w:rsidP="00DB058E">
            <w:pPr>
              <w:rPr>
                <w:sz w:val="24"/>
                <w:szCs w:val="24"/>
              </w:rPr>
            </w:pPr>
            <w:proofErr w:type="spellStart"/>
            <w:r w:rsidRPr="004174A8">
              <w:rPr>
                <w:sz w:val="24"/>
                <w:szCs w:val="24"/>
              </w:rPr>
              <w:t>Schotsmans</w:t>
            </w:r>
            <w:proofErr w:type="spellEnd"/>
            <w:r w:rsidRPr="004174A8">
              <w:rPr>
                <w:sz w:val="24"/>
                <w:szCs w:val="24"/>
              </w:rPr>
              <w:t xml:space="preserve">, P. 1993, "Genetics, Ethics and Human-Values - Human Genome Mapping, Genetic Screening and Gene-Therapy - </w:t>
            </w:r>
            <w:proofErr w:type="spellStart"/>
            <w:proofErr w:type="gramStart"/>
            <w:r w:rsidRPr="004174A8">
              <w:rPr>
                <w:sz w:val="24"/>
                <w:szCs w:val="24"/>
              </w:rPr>
              <w:t>Bankowski,z</w:t>
            </w:r>
            <w:proofErr w:type="spellEnd"/>
            <w:proofErr w:type="gramEnd"/>
            <w:r w:rsidRPr="004174A8">
              <w:rPr>
                <w:sz w:val="24"/>
                <w:szCs w:val="24"/>
              </w:rPr>
              <w:t xml:space="preserve">, </w:t>
            </w:r>
            <w:proofErr w:type="spellStart"/>
            <w:r w:rsidRPr="004174A8">
              <w:rPr>
                <w:sz w:val="24"/>
                <w:szCs w:val="24"/>
              </w:rPr>
              <w:t>Capron,a</w:t>
            </w:r>
            <w:proofErr w:type="spellEnd"/>
            <w:r w:rsidRPr="004174A8">
              <w:rPr>
                <w:sz w:val="24"/>
                <w:szCs w:val="24"/>
              </w:rPr>
              <w:t xml:space="preserve">", </w:t>
            </w:r>
            <w:r w:rsidRPr="004174A8">
              <w:rPr>
                <w:i/>
                <w:iCs/>
                <w:sz w:val="24"/>
                <w:szCs w:val="24"/>
              </w:rPr>
              <w:t xml:space="preserve">Health Policy, </w:t>
            </w:r>
            <w:r w:rsidRPr="004174A8">
              <w:rPr>
                <w:sz w:val="24"/>
                <w:szCs w:val="24"/>
              </w:rPr>
              <w:t xml:space="preserve">vol. 23, no. 3, pp. 270-271. </w:t>
            </w:r>
          </w:p>
          <w:p w14:paraId="35F77302" w14:textId="77777777" w:rsidR="008F694E" w:rsidRPr="004174A8" w:rsidRDefault="008F694E" w:rsidP="00DB058E">
            <w:pPr>
              <w:rPr>
                <w:sz w:val="24"/>
                <w:szCs w:val="24"/>
              </w:rPr>
            </w:pPr>
            <w:r w:rsidRPr="004174A8">
              <w:rPr>
                <w:sz w:val="24"/>
                <w:szCs w:val="24"/>
              </w:rPr>
              <w:t xml:space="preserve">Wertz, D.C. 1992, "Ethical and Legal Implications of the New Genetics - Issues for Discussion", </w:t>
            </w:r>
            <w:r w:rsidRPr="004174A8">
              <w:rPr>
                <w:i/>
                <w:iCs/>
                <w:sz w:val="24"/>
                <w:szCs w:val="24"/>
              </w:rPr>
              <w:t xml:space="preserve">Social science &amp; medicine, </w:t>
            </w:r>
            <w:r w:rsidRPr="004174A8">
              <w:rPr>
                <w:sz w:val="24"/>
                <w:szCs w:val="24"/>
              </w:rPr>
              <w:t xml:space="preserve">vol. 35, no. 4, pp. 495-505. </w:t>
            </w:r>
          </w:p>
          <w:p w14:paraId="7103E732" w14:textId="77777777" w:rsidR="008F694E" w:rsidRPr="004174A8" w:rsidRDefault="008F694E" w:rsidP="00DB058E">
            <w:pPr>
              <w:rPr>
                <w:sz w:val="24"/>
                <w:szCs w:val="24"/>
              </w:rPr>
            </w:pPr>
            <w:r w:rsidRPr="004174A8">
              <w:rPr>
                <w:sz w:val="24"/>
                <w:szCs w:val="24"/>
              </w:rPr>
              <w:t xml:space="preserve">Whittaker, L.A. 1992, "The Implications of the Human Genome Project for Family-Practice", </w:t>
            </w:r>
            <w:r w:rsidRPr="004174A8">
              <w:rPr>
                <w:i/>
                <w:iCs/>
                <w:sz w:val="24"/>
                <w:szCs w:val="24"/>
              </w:rPr>
              <w:t xml:space="preserve">Journal of Family Practice, </w:t>
            </w:r>
            <w:r w:rsidRPr="004174A8">
              <w:rPr>
                <w:sz w:val="24"/>
                <w:szCs w:val="24"/>
              </w:rPr>
              <w:t xml:space="preserve">vol. 35, no. 3, pp. 294-301. </w:t>
            </w:r>
          </w:p>
          <w:p w14:paraId="3DC95057" w14:textId="77777777" w:rsidR="008F694E" w:rsidRPr="004174A8" w:rsidRDefault="008F694E" w:rsidP="00DB058E">
            <w:pPr>
              <w:rPr>
                <w:b/>
                <w:sz w:val="24"/>
                <w:szCs w:val="24"/>
              </w:rPr>
            </w:pPr>
          </w:p>
          <w:p w14:paraId="5181984F" w14:textId="77777777" w:rsidR="002E1D74" w:rsidRDefault="002E1D74" w:rsidP="00DB058E">
            <w:pPr>
              <w:rPr>
                <w:b/>
                <w:sz w:val="24"/>
                <w:szCs w:val="24"/>
              </w:rPr>
            </w:pPr>
          </w:p>
          <w:p w14:paraId="6F1BF816" w14:textId="6882CCC3" w:rsidR="008F694E" w:rsidRDefault="00092674" w:rsidP="00DB058E">
            <w:pPr>
              <w:rPr>
                <w:b/>
                <w:sz w:val="24"/>
                <w:szCs w:val="24"/>
              </w:rPr>
            </w:pPr>
            <w:r>
              <w:rPr>
                <w:b/>
                <w:sz w:val="24"/>
                <w:szCs w:val="24"/>
              </w:rPr>
              <w:t>5</w:t>
            </w:r>
            <w:r w:rsidR="008F694E" w:rsidRPr="004174A8">
              <w:rPr>
                <w:b/>
                <w:sz w:val="24"/>
                <w:szCs w:val="24"/>
              </w:rPr>
              <w:t>. GENE PATENTING</w:t>
            </w:r>
          </w:p>
          <w:p w14:paraId="0F50068F" w14:textId="7C681375" w:rsidR="0008715F" w:rsidRDefault="00024A51" w:rsidP="00DB058E">
            <w:pPr>
              <w:rPr>
                <w:b/>
                <w:sz w:val="24"/>
                <w:szCs w:val="24"/>
              </w:rPr>
            </w:pPr>
            <w:r>
              <w:rPr>
                <w:b/>
                <w:sz w:val="24"/>
                <w:szCs w:val="24"/>
              </w:rPr>
              <w:t xml:space="preserve">When did gene patenting begin?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2B559D35" w14:textId="77777777" w:rsidR="001C41A7" w:rsidRDefault="00024A51" w:rsidP="00DB058E">
            <w:pPr>
              <w:rPr>
                <w:sz w:val="24"/>
                <w:szCs w:val="24"/>
              </w:rPr>
            </w:pPr>
            <w:r>
              <w:rPr>
                <w:b/>
                <w:sz w:val="24"/>
                <w:szCs w:val="24"/>
              </w:rPr>
              <w:t xml:space="preserve">What genes are patented?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638E6929" w14:textId="77777777" w:rsidR="001C41A7" w:rsidRDefault="001C41A7" w:rsidP="00DB058E">
            <w:pPr>
              <w:rPr>
                <w:sz w:val="24"/>
                <w:szCs w:val="24"/>
              </w:rPr>
            </w:pPr>
          </w:p>
          <w:p w14:paraId="15167EDC" w14:textId="69634618" w:rsidR="00024A51" w:rsidRPr="004174A8" w:rsidRDefault="00092674" w:rsidP="00DB058E">
            <w:pPr>
              <w:rPr>
                <w:b/>
                <w:sz w:val="24"/>
                <w:szCs w:val="24"/>
              </w:rPr>
            </w:pPr>
            <w:r>
              <w:rPr>
                <w:b/>
                <w:sz w:val="24"/>
                <w:szCs w:val="24"/>
              </w:rPr>
              <w:t>Ethics and regulations?</w:t>
            </w:r>
            <w:r w:rsidR="001C41A7" w:rsidRPr="00AA09BE">
              <w:rPr>
                <w:sz w:val="24"/>
                <w:szCs w:val="24"/>
              </w:rPr>
              <w:t xml:space="preserve"> 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1F096612" w14:textId="77777777" w:rsidR="008F694E" w:rsidRPr="004174A8" w:rsidRDefault="008F694E" w:rsidP="00DB058E">
            <w:pPr>
              <w:rPr>
                <w:sz w:val="24"/>
                <w:szCs w:val="24"/>
              </w:rPr>
            </w:pPr>
            <w:r w:rsidRPr="004174A8">
              <w:rPr>
                <w:sz w:val="24"/>
                <w:szCs w:val="24"/>
              </w:rPr>
              <w:t xml:space="preserve"> [Anon] 2003, "Patents, medicine, and the interests of patients: Applying general principles to gene patenting", </w:t>
            </w:r>
            <w:r w:rsidRPr="004174A8">
              <w:rPr>
                <w:i/>
                <w:iCs/>
                <w:sz w:val="24"/>
                <w:szCs w:val="24"/>
              </w:rPr>
              <w:t xml:space="preserve">International Journal of Gynecology &amp; Obstetrics, </w:t>
            </w:r>
            <w:r w:rsidRPr="004174A8">
              <w:rPr>
                <w:sz w:val="24"/>
                <w:szCs w:val="24"/>
              </w:rPr>
              <w:t xml:space="preserve">vol. 80, no. 1, pp. 93-98. </w:t>
            </w:r>
          </w:p>
          <w:p w14:paraId="469D809A" w14:textId="77777777" w:rsidR="008F694E" w:rsidRPr="004174A8" w:rsidRDefault="008F694E" w:rsidP="00DB058E">
            <w:pPr>
              <w:rPr>
                <w:sz w:val="24"/>
                <w:szCs w:val="24"/>
              </w:rPr>
            </w:pPr>
            <w:r w:rsidRPr="004174A8">
              <w:rPr>
                <w:sz w:val="24"/>
                <w:szCs w:val="24"/>
              </w:rPr>
              <w:t xml:space="preserve">Gold, E.R. &amp; Caulfield, T.A. 2002, "The moral tollbooth: a method that makes use of the patent system to address ethical concerns in biotechnology", </w:t>
            </w:r>
            <w:r w:rsidRPr="004174A8">
              <w:rPr>
                <w:i/>
                <w:iCs/>
                <w:sz w:val="24"/>
                <w:szCs w:val="24"/>
              </w:rPr>
              <w:t xml:space="preserve">Lancet, </w:t>
            </w:r>
            <w:r w:rsidRPr="004174A8">
              <w:rPr>
                <w:sz w:val="24"/>
                <w:szCs w:val="24"/>
              </w:rPr>
              <w:t xml:space="preserve">vol. 359, no. 9325, pp. 2268-2270. </w:t>
            </w:r>
          </w:p>
          <w:p w14:paraId="235B7966" w14:textId="77777777" w:rsidR="008F694E" w:rsidRPr="004174A8" w:rsidRDefault="008F694E" w:rsidP="00DB058E">
            <w:pPr>
              <w:rPr>
                <w:sz w:val="24"/>
                <w:szCs w:val="24"/>
              </w:rPr>
            </w:pPr>
            <w:r w:rsidRPr="004174A8">
              <w:rPr>
                <w:sz w:val="24"/>
                <w:szCs w:val="24"/>
              </w:rPr>
              <w:t xml:space="preserve">Kluge, E.H.W. 2003, "Patenting human genes: When economic interests trump logic and ethics", </w:t>
            </w:r>
            <w:r w:rsidRPr="004174A8">
              <w:rPr>
                <w:i/>
                <w:iCs/>
                <w:sz w:val="24"/>
                <w:szCs w:val="24"/>
              </w:rPr>
              <w:t xml:space="preserve">Health Care Analysis, </w:t>
            </w:r>
            <w:r w:rsidRPr="004174A8">
              <w:rPr>
                <w:sz w:val="24"/>
                <w:szCs w:val="24"/>
              </w:rPr>
              <w:t xml:space="preserve">vol. 11, no. 2, pp. 119-130. </w:t>
            </w:r>
          </w:p>
          <w:p w14:paraId="074D15A6" w14:textId="77777777" w:rsidR="008F694E" w:rsidRPr="004174A8" w:rsidRDefault="008F694E" w:rsidP="00DB058E">
            <w:pPr>
              <w:rPr>
                <w:sz w:val="24"/>
                <w:szCs w:val="24"/>
              </w:rPr>
            </w:pPr>
            <w:r w:rsidRPr="004174A8">
              <w:rPr>
                <w:sz w:val="24"/>
                <w:szCs w:val="24"/>
              </w:rPr>
              <w:t xml:space="preserve">Pompidou, A. 1995, "Research on the Human Genome and Patentability - the Ethical Consequences", </w:t>
            </w:r>
            <w:r w:rsidRPr="004174A8">
              <w:rPr>
                <w:i/>
                <w:iCs/>
                <w:sz w:val="24"/>
                <w:szCs w:val="24"/>
              </w:rPr>
              <w:t xml:space="preserve">Journal of medical ethics, </w:t>
            </w:r>
            <w:r w:rsidRPr="004174A8">
              <w:rPr>
                <w:sz w:val="24"/>
                <w:szCs w:val="24"/>
              </w:rPr>
              <w:t xml:space="preserve">vol. 21, no. 2, pp. 69-71. </w:t>
            </w:r>
          </w:p>
          <w:p w14:paraId="334441BE" w14:textId="77777777" w:rsidR="008F694E" w:rsidRPr="004174A8" w:rsidRDefault="008F694E" w:rsidP="00DB058E">
            <w:pPr>
              <w:rPr>
                <w:sz w:val="24"/>
                <w:szCs w:val="24"/>
              </w:rPr>
            </w:pPr>
            <w:r w:rsidRPr="004174A8">
              <w:rPr>
                <w:sz w:val="24"/>
                <w:szCs w:val="24"/>
              </w:rPr>
              <w:t xml:space="preserve">Warner, K.D. 2001, "Are life patents ethical? Conflict between catholic social teaching and agricultural biotechnology's patent regime", </w:t>
            </w:r>
            <w:r w:rsidRPr="004174A8">
              <w:rPr>
                <w:i/>
                <w:iCs/>
                <w:sz w:val="24"/>
                <w:szCs w:val="24"/>
              </w:rPr>
              <w:t xml:space="preserve">Journal of Agricultural &amp; Environmental Ethics, </w:t>
            </w:r>
            <w:r w:rsidRPr="004174A8">
              <w:rPr>
                <w:sz w:val="24"/>
                <w:szCs w:val="24"/>
              </w:rPr>
              <w:t xml:space="preserve">vol. 14, no. 3, pp. 301-319. </w:t>
            </w:r>
          </w:p>
          <w:p w14:paraId="402734FD" w14:textId="77777777" w:rsidR="008F694E" w:rsidRPr="004174A8" w:rsidRDefault="008F694E" w:rsidP="00DB058E">
            <w:pPr>
              <w:rPr>
                <w:sz w:val="24"/>
                <w:szCs w:val="24"/>
              </w:rPr>
            </w:pPr>
          </w:p>
          <w:p w14:paraId="094751EC" w14:textId="2861DD93" w:rsidR="00092674" w:rsidRDefault="00092674" w:rsidP="00092674">
            <w:pPr>
              <w:rPr>
                <w:b/>
                <w:sz w:val="24"/>
                <w:szCs w:val="24"/>
              </w:rPr>
            </w:pPr>
            <w:r>
              <w:rPr>
                <w:b/>
                <w:sz w:val="24"/>
                <w:szCs w:val="24"/>
              </w:rPr>
              <w:t>6</w:t>
            </w:r>
            <w:r w:rsidR="008F694E" w:rsidRPr="004174A8">
              <w:rPr>
                <w:b/>
                <w:sz w:val="24"/>
                <w:szCs w:val="24"/>
              </w:rPr>
              <w:t>. GENE THERAPY</w:t>
            </w:r>
          </w:p>
          <w:p w14:paraId="4EBA975E" w14:textId="77777777" w:rsidR="001C41A7" w:rsidRDefault="0008715F" w:rsidP="00092674">
            <w:pPr>
              <w:rPr>
                <w:sz w:val="24"/>
                <w:szCs w:val="24"/>
              </w:rPr>
            </w:pPr>
            <w:r>
              <w:rPr>
                <w:b/>
                <w:sz w:val="24"/>
                <w:szCs w:val="24"/>
              </w:rPr>
              <w:t>1</w:t>
            </w:r>
            <w:r w:rsidR="00092674">
              <w:rPr>
                <w:b/>
                <w:sz w:val="24"/>
                <w:szCs w:val="24"/>
              </w:rPr>
              <w:t>. R</w:t>
            </w:r>
            <w:r w:rsidR="00024A51" w:rsidRPr="00092674">
              <w:rPr>
                <w:b/>
                <w:sz w:val="24"/>
                <w:szCs w:val="24"/>
              </w:rPr>
              <w:t>esearc</w:t>
            </w:r>
            <w:r w:rsidR="00092674">
              <w:rPr>
                <w:b/>
                <w:sz w:val="24"/>
                <w:szCs w:val="24"/>
              </w:rPr>
              <w:t>h on the origins of gene therapy</w:t>
            </w:r>
            <w:r w:rsidR="001C41A7" w:rsidRPr="00AA09BE">
              <w:rPr>
                <w:sz w:val="24"/>
                <w:szCs w:val="24"/>
              </w:rPr>
              <w:t xml:space="preserve"> 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0E1046C7" w14:textId="41F4284B" w:rsidR="00092674" w:rsidRPr="00092674" w:rsidRDefault="0008715F" w:rsidP="00092674">
            <w:pPr>
              <w:rPr>
                <w:b/>
                <w:sz w:val="24"/>
                <w:szCs w:val="24"/>
              </w:rPr>
            </w:pPr>
            <w:r>
              <w:rPr>
                <w:b/>
                <w:sz w:val="24"/>
                <w:szCs w:val="24"/>
              </w:rPr>
              <w:t>2</w:t>
            </w:r>
            <w:r w:rsidR="00092674">
              <w:rPr>
                <w:b/>
                <w:sz w:val="24"/>
                <w:szCs w:val="24"/>
              </w:rPr>
              <w:t xml:space="preserve"> Ethics and policy</w:t>
            </w:r>
          </w:p>
          <w:p w14:paraId="23F168D1" w14:textId="00FB781E" w:rsidR="008F694E" w:rsidRPr="004174A8" w:rsidRDefault="008F694E" w:rsidP="00DB058E">
            <w:pPr>
              <w:rPr>
                <w:sz w:val="24"/>
                <w:szCs w:val="24"/>
              </w:rPr>
            </w:pPr>
            <w:r w:rsidRPr="004174A8">
              <w:rPr>
                <w:sz w:val="24"/>
                <w:szCs w:val="24"/>
              </w:rPr>
              <w:t xml:space="preserve">Billings, P.R. 2003, "Ethics and gene therapy", </w:t>
            </w:r>
            <w:r w:rsidRPr="004174A8">
              <w:rPr>
                <w:i/>
                <w:iCs/>
                <w:sz w:val="24"/>
                <w:szCs w:val="24"/>
              </w:rPr>
              <w:t xml:space="preserve">Journal of Gene Medicine, </w:t>
            </w:r>
            <w:r w:rsidRPr="004174A8">
              <w:rPr>
                <w:sz w:val="24"/>
                <w:szCs w:val="24"/>
              </w:rPr>
              <w:t xml:space="preserve">vol. 5, pp. S3-S3. </w:t>
            </w:r>
          </w:p>
          <w:p w14:paraId="7F4EE8F9" w14:textId="77777777" w:rsidR="008F694E" w:rsidRPr="004174A8" w:rsidRDefault="008F694E" w:rsidP="00DB058E">
            <w:pPr>
              <w:rPr>
                <w:sz w:val="24"/>
                <w:szCs w:val="24"/>
              </w:rPr>
            </w:pPr>
            <w:r w:rsidRPr="004174A8">
              <w:rPr>
                <w:sz w:val="24"/>
                <w:szCs w:val="24"/>
              </w:rPr>
              <w:t xml:space="preserve">Chan, S. &amp; Harris, J. 2006, "The ethics of gene therapy", </w:t>
            </w:r>
            <w:r w:rsidRPr="004174A8">
              <w:rPr>
                <w:i/>
                <w:iCs/>
                <w:sz w:val="24"/>
                <w:szCs w:val="24"/>
              </w:rPr>
              <w:t xml:space="preserve">Current opinion in molecular therapeutics, </w:t>
            </w:r>
            <w:r w:rsidRPr="004174A8">
              <w:rPr>
                <w:sz w:val="24"/>
                <w:szCs w:val="24"/>
              </w:rPr>
              <w:t xml:space="preserve">vol. 8, no. 5, pp. 377-383. </w:t>
            </w:r>
          </w:p>
          <w:p w14:paraId="114C8A80" w14:textId="77777777" w:rsidR="008F694E" w:rsidRPr="004174A8" w:rsidRDefault="008F694E" w:rsidP="00DB058E">
            <w:pPr>
              <w:rPr>
                <w:sz w:val="24"/>
                <w:szCs w:val="24"/>
              </w:rPr>
            </w:pPr>
            <w:proofErr w:type="spellStart"/>
            <w:r w:rsidRPr="004174A8">
              <w:rPr>
                <w:sz w:val="24"/>
                <w:szCs w:val="24"/>
              </w:rPr>
              <w:t>Coutelle</w:t>
            </w:r>
            <w:proofErr w:type="spellEnd"/>
            <w:r w:rsidRPr="004174A8">
              <w:rPr>
                <w:sz w:val="24"/>
                <w:szCs w:val="24"/>
              </w:rPr>
              <w:t xml:space="preserve">, C. &amp; </w:t>
            </w:r>
            <w:proofErr w:type="spellStart"/>
            <w:r w:rsidRPr="004174A8">
              <w:rPr>
                <w:sz w:val="24"/>
                <w:szCs w:val="24"/>
              </w:rPr>
              <w:t>Rodeck</w:t>
            </w:r>
            <w:proofErr w:type="spellEnd"/>
            <w:r w:rsidRPr="004174A8">
              <w:rPr>
                <w:sz w:val="24"/>
                <w:szCs w:val="24"/>
              </w:rPr>
              <w:t xml:space="preserve">, C. 2002, "On the scientific and ethical issues of fetal somatic gene therapy", </w:t>
            </w:r>
            <w:r w:rsidRPr="004174A8">
              <w:rPr>
                <w:i/>
                <w:iCs/>
                <w:sz w:val="24"/>
                <w:szCs w:val="24"/>
              </w:rPr>
              <w:t xml:space="preserve">Gene therapy, </w:t>
            </w:r>
            <w:r w:rsidRPr="004174A8">
              <w:rPr>
                <w:sz w:val="24"/>
                <w:szCs w:val="24"/>
              </w:rPr>
              <w:t xml:space="preserve">vol. 9, no. 11, pp. 670-673. </w:t>
            </w:r>
          </w:p>
          <w:p w14:paraId="406A15A9" w14:textId="77777777" w:rsidR="008F694E" w:rsidRPr="004174A8" w:rsidRDefault="008F694E" w:rsidP="00DB058E">
            <w:pPr>
              <w:rPr>
                <w:sz w:val="24"/>
                <w:szCs w:val="24"/>
              </w:rPr>
            </w:pPr>
            <w:r w:rsidRPr="004174A8">
              <w:rPr>
                <w:sz w:val="24"/>
                <w:szCs w:val="24"/>
              </w:rPr>
              <w:t xml:space="preserve">Dawson, L., Bateman-House, A.S., Agnew, D.M., Bok, H., Brock, D.W., </w:t>
            </w:r>
            <w:proofErr w:type="spellStart"/>
            <w:r w:rsidRPr="004174A8">
              <w:rPr>
                <w:sz w:val="24"/>
                <w:szCs w:val="24"/>
              </w:rPr>
              <w:t>Chakravarti</w:t>
            </w:r>
            <w:proofErr w:type="spellEnd"/>
            <w:r w:rsidRPr="004174A8">
              <w:rPr>
                <w:sz w:val="24"/>
                <w:szCs w:val="24"/>
              </w:rPr>
              <w:t xml:space="preserve">, A., Greene, M., King, P.A., O'Brien, S.J., Sachs, D.H., </w:t>
            </w:r>
            <w:proofErr w:type="spellStart"/>
            <w:r w:rsidRPr="004174A8">
              <w:rPr>
                <w:sz w:val="24"/>
                <w:szCs w:val="24"/>
              </w:rPr>
              <w:t>Schill</w:t>
            </w:r>
            <w:proofErr w:type="spellEnd"/>
            <w:r w:rsidRPr="004174A8">
              <w:rPr>
                <w:sz w:val="24"/>
                <w:szCs w:val="24"/>
              </w:rPr>
              <w:t xml:space="preserve">, K.E., Siegel, A., </w:t>
            </w:r>
            <w:proofErr w:type="spellStart"/>
            <w:r w:rsidRPr="004174A8">
              <w:rPr>
                <w:sz w:val="24"/>
                <w:szCs w:val="24"/>
              </w:rPr>
              <w:t>Solter</w:t>
            </w:r>
            <w:proofErr w:type="spellEnd"/>
            <w:r w:rsidRPr="004174A8">
              <w:rPr>
                <w:sz w:val="24"/>
                <w:szCs w:val="24"/>
              </w:rPr>
              <w:t xml:space="preserve">, D., Suter, S.M., </w:t>
            </w:r>
            <w:proofErr w:type="spellStart"/>
            <w:r w:rsidRPr="004174A8">
              <w:rPr>
                <w:sz w:val="24"/>
                <w:szCs w:val="24"/>
              </w:rPr>
              <w:lastRenderedPageBreak/>
              <w:t>Verfaillie</w:t>
            </w:r>
            <w:proofErr w:type="spellEnd"/>
            <w:r w:rsidRPr="004174A8">
              <w:rPr>
                <w:sz w:val="24"/>
                <w:szCs w:val="24"/>
              </w:rPr>
              <w:t xml:space="preserve">, C.M., Walters, L.B., Gearhart, J.D. &amp; </w:t>
            </w:r>
            <w:proofErr w:type="spellStart"/>
            <w:r w:rsidRPr="004174A8">
              <w:rPr>
                <w:sz w:val="24"/>
                <w:szCs w:val="24"/>
              </w:rPr>
              <w:t>Faden</w:t>
            </w:r>
            <w:proofErr w:type="spellEnd"/>
            <w:r w:rsidRPr="004174A8">
              <w:rPr>
                <w:sz w:val="24"/>
                <w:szCs w:val="24"/>
              </w:rPr>
              <w:t xml:space="preserve">, R.R. 2003, "Safety issues in cell-based intervention trials", </w:t>
            </w:r>
            <w:r w:rsidRPr="004174A8">
              <w:rPr>
                <w:i/>
                <w:iCs/>
                <w:sz w:val="24"/>
                <w:szCs w:val="24"/>
              </w:rPr>
              <w:t xml:space="preserve">Fertility and sterility, </w:t>
            </w:r>
            <w:r w:rsidRPr="004174A8">
              <w:rPr>
                <w:sz w:val="24"/>
                <w:szCs w:val="24"/>
              </w:rPr>
              <w:t xml:space="preserve">vol. 80, no. 5, pp. 1077-1085. </w:t>
            </w:r>
          </w:p>
          <w:p w14:paraId="40CDC0F9" w14:textId="77777777" w:rsidR="008F694E" w:rsidRPr="004174A8" w:rsidRDefault="008F694E" w:rsidP="00DB058E">
            <w:pPr>
              <w:rPr>
                <w:sz w:val="24"/>
                <w:szCs w:val="24"/>
              </w:rPr>
            </w:pPr>
            <w:r w:rsidRPr="004174A8">
              <w:rPr>
                <w:sz w:val="24"/>
                <w:szCs w:val="24"/>
              </w:rPr>
              <w:t xml:space="preserve">Evans, M.D.R., Kelley, J. &amp; </w:t>
            </w:r>
            <w:proofErr w:type="spellStart"/>
            <w:r w:rsidRPr="004174A8">
              <w:rPr>
                <w:sz w:val="24"/>
                <w:szCs w:val="24"/>
              </w:rPr>
              <w:t>Zanjani</w:t>
            </w:r>
            <w:proofErr w:type="spellEnd"/>
            <w:r w:rsidRPr="004174A8">
              <w:rPr>
                <w:sz w:val="24"/>
                <w:szCs w:val="24"/>
              </w:rPr>
              <w:t xml:space="preserve">, E.D. 2005, "The ethics of gene therapy and abortion: Public opinion", </w:t>
            </w:r>
            <w:r w:rsidRPr="004174A8">
              <w:rPr>
                <w:i/>
                <w:iCs/>
                <w:sz w:val="24"/>
                <w:szCs w:val="24"/>
              </w:rPr>
              <w:t xml:space="preserve">Fetal diagnosis and therapy, </w:t>
            </w:r>
            <w:r w:rsidRPr="004174A8">
              <w:rPr>
                <w:sz w:val="24"/>
                <w:szCs w:val="24"/>
              </w:rPr>
              <w:t xml:space="preserve">vol. 20, no. 3, pp. 223-234. </w:t>
            </w:r>
          </w:p>
          <w:p w14:paraId="3070DC5C" w14:textId="77777777" w:rsidR="008F694E" w:rsidRPr="004174A8" w:rsidRDefault="008F694E" w:rsidP="00DB058E">
            <w:pPr>
              <w:rPr>
                <w:sz w:val="24"/>
                <w:szCs w:val="24"/>
              </w:rPr>
            </w:pPr>
            <w:proofErr w:type="spellStart"/>
            <w:r w:rsidRPr="004174A8">
              <w:rPr>
                <w:sz w:val="24"/>
                <w:szCs w:val="24"/>
              </w:rPr>
              <w:t>Foddy</w:t>
            </w:r>
            <w:proofErr w:type="spellEnd"/>
            <w:r w:rsidRPr="004174A8">
              <w:rPr>
                <w:sz w:val="24"/>
                <w:szCs w:val="24"/>
              </w:rPr>
              <w:t xml:space="preserve">, B. 2006, "The ethics of genetic testing in sport", </w:t>
            </w:r>
            <w:r w:rsidRPr="004174A8">
              <w:rPr>
                <w:i/>
                <w:iCs/>
                <w:sz w:val="24"/>
                <w:szCs w:val="24"/>
              </w:rPr>
              <w:t xml:space="preserve">International </w:t>
            </w:r>
            <w:proofErr w:type="spellStart"/>
            <w:r w:rsidRPr="004174A8">
              <w:rPr>
                <w:i/>
                <w:iCs/>
                <w:sz w:val="24"/>
                <w:szCs w:val="24"/>
              </w:rPr>
              <w:t>Sportmed</w:t>
            </w:r>
            <w:proofErr w:type="spellEnd"/>
            <w:r w:rsidRPr="004174A8">
              <w:rPr>
                <w:i/>
                <w:iCs/>
                <w:sz w:val="24"/>
                <w:szCs w:val="24"/>
              </w:rPr>
              <w:t xml:space="preserve"> Journal, </w:t>
            </w:r>
            <w:r w:rsidRPr="004174A8">
              <w:rPr>
                <w:sz w:val="24"/>
                <w:szCs w:val="24"/>
              </w:rPr>
              <w:t xml:space="preserve">vol. 7, no. 3, pp. 216-224. </w:t>
            </w:r>
          </w:p>
          <w:p w14:paraId="74C28F55" w14:textId="77777777" w:rsidR="008F694E" w:rsidRPr="004174A8" w:rsidRDefault="008F694E" w:rsidP="00DB058E">
            <w:pPr>
              <w:rPr>
                <w:sz w:val="24"/>
                <w:szCs w:val="24"/>
              </w:rPr>
            </w:pPr>
            <w:r w:rsidRPr="004174A8">
              <w:rPr>
                <w:sz w:val="24"/>
                <w:szCs w:val="24"/>
              </w:rPr>
              <w:t xml:space="preserve">Jaffe, A., Prasad, S.A., </w:t>
            </w:r>
            <w:proofErr w:type="spellStart"/>
            <w:r w:rsidRPr="004174A8">
              <w:rPr>
                <w:sz w:val="24"/>
                <w:szCs w:val="24"/>
              </w:rPr>
              <w:t>Larcher</w:t>
            </w:r>
            <w:proofErr w:type="spellEnd"/>
            <w:r w:rsidRPr="004174A8">
              <w:rPr>
                <w:sz w:val="24"/>
                <w:szCs w:val="24"/>
              </w:rPr>
              <w:t xml:space="preserve">, V. &amp; Hart, S. 2006, "Gene therapy for children with cystic fibrosis - who has the right to choose?", </w:t>
            </w:r>
            <w:r w:rsidRPr="004174A8">
              <w:rPr>
                <w:i/>
                <w:iCs/>
                <w:sz w:val="24"/>
                <w:szCs w:val="24"/>
              </w:rPr>
              <w:t xml:space="preserve">Journal of medical ethics, </w:t>
            </w:r>
            <w:r w:rsidRPr="004174A8">
              <w:rPr>
                <w:sz w:val="24"/>
                <w:szCs w:val="24"/>
              </w:rPr>
              <w:t xml:space="preserve">vol. 32, no. 6, pp. 361-364. </w:t>
            </w:r>
          </w:p>
          <w:p w14:paraId="6701AEE1" w14:textId="77777777" w:rsidR="008F694E" w:rsidRPr="004174A8" w:rsidRDefault="008F694E" w:rsidP="00DB058E">
            <w:pPr>
              <w:rPr>
                <w:sz w:val="24"/>
                <w:szCs w:val="24"/>
              </w:rPr>
            </w:pPr>
            <w:r w:rsidRPr="004174A8">
              <w:rPr>
                <w:sz w:val="24"/>
                <w:szCs w:val="24"/>
              </w:rPr>
              <w:t xml:space="preserve">Kimmelman, J. 2005, "Recent developments in gene transfer: risk and ethics", </w:t>
            </w:r>
            <w:r w:rsidRPr="004174A8">
              <w:rPr>
                <w:i/>
                <w:iCs/>
                <w:sz w:val="24"/>
                <w:szCs w:val="24"/>
              </w:rPr>
              <w:t xml:space="preserve">British medical journal, </w:t>
            </w:r>
            <w:r w:rsidRPr="004174A8">
              <w:rPr>
                <w:sz w:val="24"/>
                <w:szCs w:val="24"/>
              </w:rPr>
              <w:t xml:space="preserve">vol. 330, no. 7482, pp. 79-82. </w:t>
            </w:r>
          </w:p>
          <w:p w14:paraId="469EE972" w14:textId="77777777" w:rsidR="008F694E" w:rsidRPr="004174A8" w:rsidRDefault="008F694E" w:rsidP="00DB058E">
            <w:pPr>
              <w:rPr>
                <w:sz w:val="24"/>
                <w:szCs w:val="24"/>
              </w:rPr>
            </w:pPr>
            <w:r w:rsidRPr="004174A8">
              <w:rPr>
                <w:sz w:val="24"/>
                <w:szCs w:val="24"/>
              </w:rPr>
              <w:t xml:space="preserve">Lippert-Rasmussen, K. 2002, "Gene therapy and ethics", </w:t>
            </w:r>
            <w:r w:rsidRPr="004174A8">
              <w:rPr>
                <w:i/>
                <w:iCs/>
                <w:sz w:val="24"/>
                <w:szCs w:val="24"/>
              </w:rPr>
              <w:t xml:space="preserve">Journal of medical ethics, </w:t>
            </w:r>
            <w:r w:rsidRPr="004174A8">
              <w:rPr>
                <w:sz w:val="24"/>
                <w:szCs w:val="24"/>
              </w:rPr>
              <w:t xml:space="preserve">vol. 28, no. 1, pp. 58-58. </w:t>
            </w:r>
          </w:p>
          <w:p w14:paraId="596E8FFB" w14:textId="77777777" w:rsidR="008F694E" w:rsidRPr="004174A8" w:rsidRDefault="008F694E" w:rsidP="00DB058E">
            <w:pPr>
              <w:rPr>
                <w:sz w:val="24"/>
                <w:szCs w:val="24"/>
              </w:rPr>
            </w:pPr>
            <w:r w:rsidRPr="004174A8">
              <w:rPr>
                <w:sz w:val="24"/>
                <w:szCs w:val="24"/>
              </w:rPr>
              <w:t xml:space="preserve">Modell, S.M. 2007, "Approaching religious guidelines for chimera policymaking", </w:t>
            </w:r>
            <w:r w:rsidRPr="004174A8">
              <w:rPr>
                <w:i/>
                <w:iCs/>
                <w:sz w:val="24"/>
                <w:szCs w:val="24"/>
              </w:rPr>
              <w:t xml:space="preserve">Zygon, </w:t>
            </w:r>
            <w:r w:rsidRPr="004174A8">
              <w:rPr>
                <w:sz w:val="24"/>
                <w:szCs w:val="24"/>
              </w:rPr>
              <w:t xml:space="preserve">vol. 42, no. 3, pp. 629-641. </w:t>
            </w:r>
          </w:p>
          <w:p w14:paraId="52948DF7" w14:textId="77777777" w:rsidR="00092674" w:rsidRDefault="008F694E" w:rsidP="00DB058E">
            <w:pPr>
              <w:rPr>
                <w:sz w:val="24"/>
                <w:szCs w:val="24"/>
              </w:rPr>
            </w:pPr>
            <w:proofErr w:type="spellStart"/>
            <w:r w:rsidRPr="004174A8">
              <w:rPr>
                <w:sz w:val="24"/>
                <w:szCs w:val="24"/>
              </w:rPr>
              <w:t>Rabino</w:t>
            </w:r>
            <w:proofErr w:type="spellEnd"/>
            <w:r w:rsidRPr="004174A8">
              <w:rPr>
                <w:sz w:val="24"/>
                <w:szCs w:val="24"/>
              </w:rPr>
              <w:t xml:space="preserve">, I. 2003, "Gene therapy: Ethical issues", </w:t>
            </w:r>
            <w:r w:rsidRPr="004174A8">
              <w:rPr>
                <w:i/>
                <w:iCs/>
                <w:sz w:val="24"/>
                <w:szCs w:val="24"/>
              </w:rPr>
              <w:t xml:space="preserve">Theoretical medicine and bioethics, </w:t>
            </w:r>
            <w:r w:rsidRPr="004174A8">
              <w:rPr>
                <w:sz w:val="24"/>
                <w:szCs w:val="24"/>
              </w:rPr>
              <w:t xml:space="preserve">vol. 24, no. 1, pp. 31-58. </w:t>
            </w:r>
          </w:p>
          <w:p w14:paraId="01967AA9" w14:textId="28171154" w:rsidR="008F694E" w:rsidRPr="004174A8" w:rsidRDefault="00092674" w:rsidP="00DB058E">
            <w:pPr>
              <w:rPr>
                <w:sz w:val="24"/>
                <w:szCs w:val="24"/>
              </w:rPr>
            </w:pPr>
            <w:r w:rsidRPr="004174A8">
              <w:rPr>
                <w:sz w:val="24"/>
                <w:szCs w:val="24"/>
              </w:rPr>
              <w:t xml:space="preserve">Billings, P.R. 2003, "Ethics and gene therapy", </w:t>
            </w:r>
            <w:r w:rsidRPr="004174A8">
              <w:rPr>
                <w:i/>
                <w:iCs/>
                <w:sz w:val="24"/>
                <w:szCs w:val="24"/>
              </w:rPr>
              <w:t xml:space="preserve">Journal of Gene Medicine, </w:t>
            </w:r>
            <w:r w:rsidRPr="004174A8">
              <w:rPr>
                <w:sz w:val="24"/>
                <w:szCs w:val="24"/>
              </w:rPr>
              <w:t>vol. 5, no. 3, pp. S3-S3.</w:t>
            </w:r>
          </w:p>
          <w:p w14:paraId="04EC5D25" w14:textId="77777777" w:rsidR="008F694E" w:rsidRPr="004174A8" w:rsidRDefault="008F694E" w:rsidP="00DB058E">
            <w:pPr>
              <w:rPr>
                <w:sz w:val="24"/>
                <w:szCs w:val="24"/>
              </w:rPr>
            </w:pPr>
            <w:r w:rsidRPr="004174A8">
              <w:rPr>
                <w:sz w:val="24"/>
                <w:szCs w:val="24"/>
              </w:rPr>
              <w:t xml:space="preserve">Scully, J.L., </w:t>
            </w:r>
            <w:proofErr w:type="spellStart"/>
            <w:r w:rsidRPr="004174A8">
              <w:rPr>
                <w:sz w:val="24"/>
                <w:szCs w:val="24"/>
              </w:rPr>
              <w:t>Rippberger</w:t>
            </w:r>
            <w:proofErr w:type="spellEnd"/>
            <w:r w:rsidRPr="004174A8">
              <w:rPr>
                <w:sz w:val="24"/>
                <w:szCs w:val="24"/>
              </w:rPr>
              <w:t xml:space="preserve">, C. &amp; </w:t>
            </w:r>
            <w:proofErr w:type="spellStart"/>
            <w:r w:rsidRPr="004174A8">
              <w:rPr>
                <w:sz w:val="24"/>
                <w:szCs w:val="24"/>
              </w:rPr>
              <w:t>Rehmann</w:t>
            </w:r>
            <w:proofErr w:type="spellEnd"/>
            <w:r w:rsidRPr="004174A8">
              <w:rPr>
                <w:sz w:val="24"/>
                <w:szCs w:val="24"/>
              </w:rPr>
              <w:t xml:space="preserve">-Sutter, C. 2004, "Non-professionals' evaluations of gene therapy ethics", </w:t>
            </w:r>
            <w:r w:rsidRPr="004174A8">
              <w:rPr>
                <w:i/>
                <w:iCs/>
                <w:sz w:val="24"/>
                <w:szCs w:val="24"/>
              </w:rPr>
              <w:t xml:space="preserve">Social science &amp; medicine, </w:t>
            </w:r>
            <w:r w:rsidRPr="004174A8">
              <w:rPr>
                <w:sz w:val="24"/>
                <w:szCs w:val="24"/>
              </w:rPr>
              <w:t xml:space="preserve">vol. 58, no. 7, pp. 1415-1425. </w:t>
            </w:r>
          </w:p>
          <w:p w14:paraId="7ABE0D4F" w14:textId="77777777" w:rsidR="008F694E" w:rsidRPr="004174A8" w:rsidRDefault="008F694E" w:rsidP="00DB058E">
            <w:pPr>
              <w:rPr>
                <w:sz w:val="24"/>
                <w:szCs w:val="24"/>
              </w:rPr>
            </w:pPr>
            <w:r w:rsidRPr="004174A8">
              <w:rPr>
                <w:sz w:val="24"/>
                <w:szCs w:val="24"/>
              </w:rPr>
              <w:t xml:space="preserve">Simon, E.J. 2002, "Human gene therapy: Genes without frontiers?", </w:t>
            </w:r>
            <w:r w:rsidRPr="004174A8">
              <w:rPr>
                <w:i/>
                <w:iCs/>
                <w:sz w:val="24"/>
                <w:szCs w:val="24"/>
              </w:rPr>
              <w:t xml:space="preserve">American Biology Teacher, </w:t>
            </w:r>
            <w:r w:rsidRPr="004174A8">
              <w:rPr>
                <w:sz w:val="24"/>
                <w:szCs w:val="24"/>
              </w:rPr>
              <w:t xml:space="preserve">vol. 64, no. 4, pp. 264-270. </w:t>
            </w:r>
          </w:p>
          <w:p w14:paraId="6811963A" w14:textId="77777777" w:rsidR="008F694E" w:rsidRPr="004174A8" w:rsidRDefault="008F694E" w:rsidP="00DB058E">
            <w:pPr>
              <w:rPr>
                <w:sz w:val="24"/>
                <w:szCs w:val="24"/>
              </w:rPr>
            </w:pPr>
            <w:proofErr w:type="spellStart"/>
            <w:r w:rsidRPr="004174A8">
              <w:rPr>
                <w:sz w:val="24"/>
                <w:szCs w:val="24"/>
              </w:rPr>
              <w:t>Spink</w:t>
            </w:r>
            <w:proofErr w:type="spellEnd"/>
            <w:r w:rsidRPr="004174A8">
              <w:rPr>
                <w:sz w:val="24"/>
                <w:szCs w:val="24"/>
              </w:rPr>
              <w:t xml:space="preserve">, J. &amp; Geddes, D. 2004, "Gene Therapy Progress and Prospects: Bringing gene therapy into medical practice: the evolution of international ethics and the regulatory environment", </w:t>
            </w:r>
            <w:r w:rsidRPr="004174A8">
              <w:rPr>
                <w:i/>
                <w:iCs/>
                <w:sz w:val="24"/>
                <w:szCs w:val="24"/>
              </w:rPr>
              <w:t xml:space="preserve">Gene therapy, </w:t>
            </w:r>
            <w:r w:rsidRPr="004174A8">
              <w:rPr>
                <w:sz w:val="24"/>
                <w:szCs w:val="24"/>
              </w:rPr>
              <w:t xml:space="preserve">vol. 11, no. 22, pp. 1611-1616. </w:t>
            </w:r>
          </w:p>
          <w:p w14:paraId="05BD19B2" w14:textId="0E3B94C6" w:rsidR="008F694E" w:rsidRPr="004174A8" w:rsidRDefault="008F694E" w:rsidP="00DB058E">
            <w:pPr>
              <w:rPr>
                <w:sz w:val="24"/>
                <w:szCs w:val="24"/>
              </w:rPr>
            </w:pPr>
            <w:proofErr w:type="spellStart"/>
            <w:r w:rsidRPr="004174A8">
              <w:rPr>
                <w:sz w:val="24"/>
                <w:szCs w:val="24"/>
              </w:rPr>
              <w:t>Swazo</w:t>
            </w:r>
            <w:proofErr w:type="spellEnd"/>
            <w:r w:rsidRPr="004174A8">
              <w:rPr>
                <w:sz w:val="24"/>
                <w:szCs w:val="24"/>
              </w:rPr>
              <w:t xml:space="preserve">, N.K. 2006, "Calculating risk", </w:t>
            </w:r>
            <w:r w:rsidRPr="004174A8">
              <w:rPr>
                <w:i/>
                <w:iCs/>
                <w:sz w:val="24"/>
                <w:szCs w:val="24"/>
              </w:rPr>
              <w:t xml:space="preserve">Journal of Medicine and Philosophy, </w:t>
            </w:r>
            <w:r w:rsidR="00816692">
              <w:rPr>
                <w:sz w:val="24"/>
                <w:szCs w:val="24"/>
              </w:rPr>
              <w:t>vol. 31</w:t>
            </w:r>
            <w:r w:rsidRPr="004174A8">
              <w:rPr>
                <w:sz w:val="24"/>
                <w:szCs w:val="24"/>
              </w:rPr>
              <w:t xml:space="preserve">, pp. 533-564. </w:t>
            </w:r>
          </w:p>
          <w:p w14:paraId="21E8B5F0" w14:textId="2F6641EA" w:rsidR="008F694E" w:rsidRPr="004174A8" w:rsidRDefault="008F694E" w:rsidP="00DB058E">
            <w:pPr>
              <w:rPr>
                <w:sz w:val="24"/>
                <w:szCs w:val="24"/>
              </w:rPr>
            </w:pPr>
          </w:p>
          <w:p w14:paraId="2801C8C2" w14:textId="77777777" w:rsidR="008F694E" w:rsidRPr="004174A8" w:rsidRDefault="008F694E" w:rsidP="00DB058E">
            <w:pPr>
              <w:rPr>
                <w:sz w:val="24"/>
                <w:szCs w:val="24"/>
              </w:rPr>
            </w:pPr>
          </w:p>
          <w:p w14:paraId="17483854" w14:textId="77777777" w:rsidR="008F694E" w:rsidRPr="004174A8" w:rsidRDefault="008F694E" w:rsidP="00DB058E">
            <w:pPr>
              <w:rPr>
                <w:sz w:val="24"/>
                <w:szCs w:val="24"/>
              </w:rPr>
            </w:pPr>
          </w:p>
          <w:p w14:paraId="48A59D92" w14:textId="2EE41869" w:rsidR="008F694E" w:rsidRDefault="00092674" w:rsidP="00DB058E">
            <w:pPr>
              <w:rPr>
                <w:b/>
                <w:sz w:val="24"/>
                <w:szCs w:val="24"/>
              </w:rPr>
            </w:pPr>
            <w:r>
              <w:rPr>
                <w:b/>
                <w:sz w:val="24"/>
                <w:szCs w:val="24"/>
              </w:rPr>
              <w:t>7</w:t>
            </w:r>
            <w:r w:rsidR="008F694E" w:rsidRPr="004174A8">
              <w:rPr>
                <w:b/>
                <w:sz w:val="24"/>
                <w:szCs w:val="24"/>
              </w:rPr>
              <w:t>. GENETIC SCREENING</w:t>
            </w:r>
            <w:r w:rsidR="001C41A7" w:rsidRPr="00AA09BE">
              <w:rPr>
                <w:sz w:val="24"/>
                <w:szCs w:val="24"/>
              </w:rPr>
              <w:t xml:space="preserve"> 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180079C4" w14:textId="1C76692B" w:rsidR="00092674" w:rsidRPr="004174A8" w:rsidRDefault="0008715F" w:rsidP="00DB058E">
            <w:pPr>
              <w:rPr>
                <w:sz w:val="24"/>
                <w:szCs w:val="24"/>
              </w:rPr>
            </w:pPr>
            <w:r>
              <w:rPr>
                <w:sz w:val="24"/>
                <w:szCs w:val="24"/>
              </w:rPr>
              <w:t>2</w:t>
            </w:r>
            <w:r w:rsidR="00092674">
              <w:rPr>
                <w:sz w:val="24"/>
                <w:szCs w:val="24"/>
              </w:rPr>
              <w:t>. Ethical issues and regulations?</w:t>
            </w:r>
          </w:p>
          <w:p w14:paraId="10C0DBC2" w14:textId="77777777" w:rsidR="008F694E" w:rsidRPr="004174A8" w:rsidRDefault="008F694E" w:rsidP="00DB058E">
            <w:pPr>
              <w:rPr>
                <w:sz w:val="24"/>
                <w:szCs w:val="24"/>
              </w:rPr>
            </w:pPr>
            <w:proofErr w:type="spellStart"/>
            <w:r w:rsidRPr="004174A8">
              <w:rPr>
                <w:sz w:val="24"/>
                <w:szCs w:val="24"/>
              </w:rPr>
              <w:t>Borkenhagen</w:t>
            </w:r>
            <w:proofErr w:type="spellEnd"/>
            <w:r w:rsidRPr="004174A8">
              <w:rPr>
                <w:sz w:val="24"/>
                <w:szCs w:val="24"/>
              </w:rPr>
              <w:t xml:space="preserve">, A., Meister, U., </w:t>
            </w:r>
            <w:proofErr w:type="spellStart"/>
            <w:r w:rsidRPr="004174A8">
              <w:rPr>
                <w:sz w:val="24"/>
                <w:szCs w:val="24"/>
              </w:rPr>
              <w:t>Finck</w:t>
            </w:r>
            <w:proofErr w:type="spellEnd"/>
            <w:r w:rsidRPr="004174A8">
              <w:rPr>
                <w:sz w:val="24"/>
                <w:szCs w:val="24"/>
              </w:rPr>
              <w:t xml:space="preserve">, C., </w:t>
            </w:r>
            <w:proofErr w:type="spellStart"/>
            <w:r w:rsidRPr="004174A8">
              <w:rPr>
                <w:sz w:val="24"/>
                <w:szCs w:val="24"/>
              </w:rPr>
              <w:t>Stobel</w:t>
            </w:r>
            <w:proofErr w:type="spellEnd"/>
            <w:r w:rsidRPr="004174A8">
              <w:rPr>
                <w:sz w:val="24"/>
                <w:szCs w:val="24"/>
              </w:rPr>
              <w:t xml:space="preserve">-Richter, Y., Brahler, E. &amp; </w:t>
            </w:r>
            <w:proofErr w:type="spellStart"/>
            <w:r w:rsidRPr="004174A8">
              <w:rPr>
                <w:sz w:val="24"/>
                <w:szCs w:val="24"/>
              </w:rPr>
              <w:t>Kentenich</w:t>
            </w:r>
            <w:proofErr w:type="spellEnd"/>
            <w:r w:rsidRPr="004174A8">
              <w:rPr>
                <w:sz w:val="24"/>
                <w:szCs w:val="24"/>
              </w:rPr>
              <w:t xml:space="preserve">, H. 2005, "Attitudes, acceptability, concerns and expectations towards preimplantation diagnosis, embryo screening, social sexing by infertile couples and couples at risk", </w:t>
            </w:r>
            <w:proofErr w:type="spellStart"/>
            <w:r w:rsidRPr="004174A8">
              <w:rPr>
                <w:i/>
                <w:iCs/>
                <w:sz w:val="24"/>
                <w:szCs w:val="24"/>
              </w:rPr>
              <w:t>Geburtshilfe</w:t>
            </w:r>
            <w:proofErr w:type="spellEnd"/>
            <w:r w:rsidRPr="004174A8">
              <w:rPr>
                <w:i/>
                <w:iCs/>
                <w:sz w:val="24"/>
                <w:szCs w:val="24"/>
              </w:rPr>
              <w:t xml:space="preserve"> und </w:t>
            </w:r>
            <w:proofErr w:type="spellStart"/>
            <w:r w:rsidRPr="004174A8">
              <w:rPr>
                <w:i/>
                <w:iCs/>
                <w:sz w:val="24"/>
                <w:szCs w:val="24"/>
              </w:rPr>
              <w:t>Frauenheilkunde</w:t>
            </w:r>
            <w:proofErr w:type="spellEnd"/>
            <w:r w:rsidRPr="004174A8">
              <w:rPr>
                <w:i/>
                <w:iCs/>
                <w:sz w:val="24"/>
                <w:szCs w:val="24"/>
              </w:rPr>
              <w:t xml:space="preserve">, </w:t>
            </w:r>
            <w:r w:rsidRPr="004174A8">
              <w:rPr>
                <w:sz w:val="24"/>
                <w:szCs w:val="24"/>
              </w:rPr>
              <w:t xml:space="preserve">vol. 65, no. 1, pp. 30-38. </w:t>
            </w:r>
          </w:p>
          <w:p w14:paraId="51BB5999" w14:textId="77777777" w:rsidR="008F694E" w:rsidRPr="004174A8" w:rsidRDefault="008F694E" w:rsidP="00DB058E">
            <w:pPr>
              <w:rPr>
                <w:sz w:val="24"/>
                <w:szCs w:val="24"/>
              </w:rPr>
            </w:pPr>
            <w:r w:rsidRPr="004174A8">
              <w:rPr>
                <w:sz w:val="24"/>
                <w:szCs w:val="24"/>
              </w:rPr>
              <w:t xml:space="preserve">Botkin, J.R. 2005, "Research for newborn screening: Developing a national framework", </w:t>
            </w:r>
            <w:r w:rsidRPr="004174A8">
              <w:rPr>
                <w:i/>
                <w:iCs/>
                <w:sz w:val="24"/>
                <w:szCs w:val="24"/>
              </w:rPr>
              <w:t xml:space="preserve">Pediatrics, </w:t>
            </w:r>
            <w:r w:rsidRPr="004174A8">
              <w:rPr>
                <w:sz w:val="24"/>
                <w:szCs w:val="24"/>
              </w:rPr>
              <w:t>vol. 116, no. 4, pp. 862-871.</w:t>
            </w:r>
          </w:p>
          <w:p w14:paraId="1B691E4C" w14:textId="77777777" w:rsidR="008F694E" w:rsidRPr="004174A8" w:rsidRDefault="008F694E" w:rsidP="00DB058E">
            <w:pPr>
              <w:rPr>
                <w:sz w:val="24"/>
                <w:szCs w:val="24"/>
              </w:rPr>
            </w:pPr>
            <w:r w:rsidRPr="004174A8">
              <w:rPr>
                <w:sz w:val="24"/>
                <w:szCs w:val="24"/>
              </w:rPr>
              <w:t xml:space="preserve">Briard, M.L. 2002, "Genetic screening in children.", </w:t>
            </w:r>
            <w:r w:rsidRPr="004174A8">
              <w:rPr>
                <w:i/>
                <w:iCs/>
                <w:sz w:val="24"/>
                <w:szCs w:val="24"/>
              </w:rPr>
              <w:t xml:space="preserve">Archives De </w:t>
            </w:r>
            <w:proofErr w:type="spellStart"/>
            <w:r w:rsidRPr="004174A8">
              <w:rPr>
                <w:i/>
                <w:iCs/>
                <w:sz w:val="24"/>
                <w:szCs w:val="24"/>
              </w:rPr>
              <w:t>Pediatrie</w:t>
            </w:r>
            <w:proofErr w:type="spellEnd"/>
            <w:r w:rsidRPr="004174A8">
              <w:rPr>
                <w:i/>
                <w:iCs/>
                <w:sz w:val="24"/>
                <w:szCs w:val="24"/>
              </w:rPr>
              <w:t xml:space="preserve">, </w:t>
            </w:r>
            <w:r w:rsidRPr="004174A8">
              <w:rPr>
                <w:sz w:val="24"/>
                <w:szCs w:val="24"/>
              </w:rPr>
              <w:t xml:space="preserve">vol. 9, pp. 3S-7S. </w:t>
            </w:r>
          </w:p>
          <w:p w14:paraId="2ABC09AD" w14:textId="77777777" w:rsidR="008F694E" w:rsidRPr="004174A8" w:rsidRDefault="008F694E" w:rsidP="00DB058E">
            <w:pPr>
              <w:rPr>
                <w:sz w:val="24"/>
                <w:szCs w:val="24"/>
              </w:rPr>
            </w:pPr>
            <w:r w:rsidRPr="004174A8">
              <w:rPr>
                <w:sz w:val="24"/>
                <w:szCs w:val="24"/>
              </w:rPr>
              <w:t xml:space="preserve">Chan, S. &amp; Harris, J. 2006, "The ethics of gene therapy", </w:t>
            </w:r>
            <w:r w:rsidRPr="004174A8">
              <w:rPr>
                <w:i/>
                <w:iCs/>
                <w:sz w:val="24"/>
                <w:szCs w:val="24"/>
              </w:rPr>
              <w:t xml:space="preserve">Current opinion in molecular therapeutics, </w:t>
            </w:r>
            <w:r w:rsidRPr="004174A8">
              <w:rPr>
                <w:sz w:val="24"/>
                <w:szCs w:val="24"/>
              </w:rPr>
              <w:t xml:space="preserve">vol. 8, no. 5, pp. 377-383. </w:t>
            </w:r>
          </w:p>
          <w:p w14:paraId="0ACBF0F1" w14:textId="77777777" w:rsidR="008F694E" w:rsidRPr="004174A8" w:rsidRDefault="008F694E" w:rsidP="00DB058E">
            <w:pPr>
              <w:rPr>
                <w:sz w:val="24"/>
                <w:szCs w:val="24"/>
              </w:rPr>
            </w:pPr>
            <w:r w:rsidRPr="004174A8">
              <w:rPr>
                <w:sz w:val="24"/>
                <w:szCs w:val="24"/>
              </w:rPr>
              <w:t xml:space="preserve">Cook, E.D. 1999, "Genetics and the British insurance industry", </w:t>
            </w:r>
            <w:r w:rsidRPr="004174A8">
              <w:rPr>
                <w:i/>
                <w:iCs/>
                <w:sz w:val="24"/>
                <w:szCs w:val="24"/>
              </w:rPr>
              <w:t xml:space="preserve">Journal of medical ethics, </w:t>
            </w:r>
            <w:r w:rsidRPr="004174A8">
              <w:rPr>
                <w:sz w:val="24"/>
                <w:szCs w:val="24"/>
              </w:rPr>
              <w:t xml:space="preserve">vol. 25, no. 2, pp. 157-162. </w:t>
            </w:r>
          </w:p>
          <w:p w14:paraId="4CE6FEC7" w14:textId="77777777" w:rsidR="008F694E" w:rsidRPr="004174A8" w:rsidRDefault="008F694E" w:rsidP="00DB058E">
            <w:pPr>
              <w:rPr>
                <w:sz w:val="24"/>
                <w:szCs w:val="24"/>
              </w:rPr>
            </w:pPr>
            <w:proofErr w:type="spellStart"/>
            <w:r w:rsidRPr="004174A8">
              <w:rPr>
                <w:sz w:val="24"/>
                <w:szCs w:val="24"/>
              </w:rPr>
              <w:t>Coutelle</w:t>
            </w:r>
            <w:proofErr w:type="spellEnd"/>
            <w:r w:rsidRPr="004174A8">
              <w:rPr>
                <w:sz w:val="24"/>
                <w:szCs w:val="24"/>
              </w:rPr>
              <w:t xml:space="preserve">, C. &amp; </w:t>
            </w:r>
            <w:proofErr w:type="spellStart"/>
            <w:r w:rsidRPr="004174A8">
              <w:rPr>
                <w:sz w:val="24"/>
                <w:szCs w:val="24"/>
              </w:rPr>
              <w:t>Rodeck</w:t>
            </w:r>
            <w:proofErr w:type="spellEnd"/>
            <w:r w:rsidRPr="004174A8">
              <w:rPr>
                <w:sz w:val="24"/>
                <w:szCs w:val="24"/>
              </w:rPr>
              <w:t xml:space="preserve">, C. 2002, "On the scientific and ethical issues of fetal somatic gene therapy", </w:t>
            </w:r>
            <w:r w:rsidRPr="004174A8">
              <w:rPr>
                <w:i/>
                <w:iCs/>
                <w:sz w:val="24"/>
                <w:szCs w:val="24"/>
              </w:rPr>
              <w:t xml:space="preserve">Gene therapy, </w:t>
            </w:r>
            <w:r w:rsidRPr="004174A8">
              <w:rPr>
                <w:sz w:val="24"/>
                <w:szCs w:val="24"/>
              </w:rPr>
              <w:t xml:space="preserve">vol. 9, no. 11, pp. 670-673. </w:t>
            </w:r>
          </w:p>
          <w:p w14:paraId="54C8FF18" w14:textId="77777777" w:rsidR="008F694E" w:rsidRPr="004174A8" w:rsidRDefault="008F694E" w:rsidP="00DB058E">
            <w:pPr>
              <w:rPr>
                <w:sz w:val="24"/>
                <w:szCs w:val="24"/>
              </w:rPr>
            </w:pPr>
            <w:r w:rsidRPr="004174A8">
              <w:rPr>
                <w:sz w:val="24"/>
                <w:szCs w:val="24"/>
              </w:rPr>
              <w:lastRenderedPageBreak/>
              <w:t xml:space="preserve">Dawson, L., Bateman-House, A.S., Agnew, D.M., Bok, H., Brock, D.W., </w:t>
            </w:r>
            <w:proofErr w:type="spellStart"/>
            <w:r w:rsidRPr="004174A8">
              <w:rPr>
                <w:sz w:val="24"/>
                <w:szCs w:val="24"/>
              </w:rPr>
              <w:t>Chakravarti</w:t>
            </w:r>
            <w:proofErr w:type="spellEnd"/>
            <w:r w:rsidRPr="004174A8">
              <w:rPr>
                <w:sz w:val="24"/>
                <w:szCs w:val="24"/>
              </w:rPr>
              <w:t xml:space="preserve">, A., Greene, M., King, P.A., O'Brien, S.J., Sachs, D.H., </w:t>
            </w:r>
            <w:proofErr w:type="spellStart"/>
            <w:r w:rsidRPr="004174A8">
              <w:rPr>
                <w:sz w:val="24"/>
                <w:szCs w:val="24"/>
              </w:rPr>
              <w:t>Schill</w:t>
            </w:r>
            <w:proofErr w:type="spellEnd"/>
            <w:r w:rsidRPr="004174A8">
              <w:rPr>
                <w:sz w:val="24"/>
                <w:szCs w:val="24"/>
              </w:rPr>
              <w:t xml:space="preserve">, K.E., Siegel, A., </w:t>
            </w:r>
            <w:proofErr w:type="spellStart"/>
            <w:r w:rsidRPr="004174A8">
              <w:rPr>
                <w:sz w:val="24"/>
                <w:szCs w:val="24"/>
              </w:rPr>
              <w:t>Solter</w:t>
            </w:r>
            <w:proofErr w:type="spellEnd"/>
            <w:r w:rsidRPr="004174A8">
              <w:rPr>
                <w:sz w:val="24"/>
                <w:szCs w:val="24"/>
              </w:rPr>
              <w:t xml:space="preserve">, D., Suter, S.M., </w:t>
            </w:r>
            <w:proofErr w:type="spellStart"/>
            <w:r w:rsidRPr="004174A8">
              <w:rPr>
                <w:sz w:val="24"/>
                <w:szCs w:val="24"/>
              </w:rPr>
              <w:t>Verfaillie</w:t>
            </w:r>
            <w:proofErr w:type="spellEnd"/>
            <w:r w:rsidRPr="004174A8">
              <w:rPr>
                <w:sz w:val="24"/>
                <w:szCs w:val="24"/>
              </w:rPr>
              <w:t xml:space="preserve">, C.M., Walters, L.B., Gearhart, J.D. &amp; </w:t>
            </w:r>
            <w:proofErr w:type="spellStart"/>
            <w:r w:rsidRPr="004174A8">
              <w:rPr>
                <w:sz w:val="24"/>
                <w:szCs w:val="24"/>
              </w:rPr>
              <w:t>Faden</w:t>
            </w:r>
            <w:proofErr w:type="spellEnd"/>
            <w:r w:rsidRPr="004174A8">
              <w:rPr>
                <w:sz w:val="24"/>
                <w:szCs w:val="24"/>
              </w:rPr>
              <w:t xml:space="preserve">, R.R. 2003, "Safety issues in cell-based intervention trials", </w:t>
            </w:r>
            <w:r w:rsidRPr="004174A8">
              <w:rPr>
                <w:i/>
                <w:iCs/>
                <w:sz w:val="24"/>
                <w:szCs w:val="24"/>
              </w:rPr>
              <w:t xml:space="preserve">Fertility and sterility, </w:t>
            </w:r>
            <w:r w:rsidRPr="004174A8">
              <w:rPr>
                <w:sz w:val="24"/>
                <w:szCs w:val="24"/>
              </w:rPr>
              <w:t xml:space="preserve">vol. 80, no. 5, pp. 1077-1085. </w:t>
            </w:r>
          </w:p>
          <w:p w14:paraId="3DEF1DA7" w14:textId="77777777" w:rsidR="008F694E" w:rsidRPr="004174A8" w:rsidRDefault="008F694E" w:rsidP="00DB058E">
            <w:pPr>
              <w:rPr>
                <w:sz w:val="24"/>
                <w:szCs w:val="24"/>
              </w:rPr>
            </w:pPr>
            <w:proofErr w:type="spellStart"/>
            <w:r w:rsidRPr="004174A8">
              <w:rPr>
                <w:sz w:val="24"/>
                <w:szCs w:val="24"/>
              </w:rPr>
              <w:t>Doukas</w:t>
            </w:r>
            <w:proofErr w:type="spellEnd"/>
            <w:r w:rsidRPr="004174A8">
              <w:rPr>
                <w:sz w:val="24"/>
                <w:szCs w:val="24"/>
              </w:rPr>
              <w:t xml:space="preserve">, D.J., Fetters, M.D., Coyne, J.C. &amp; McCullough, L.B. 2000, "How men view genetic testing for prostate cancer risk: findings from focus groups", </w:t>
            </w:r>
            <w:r w:rsidRPr="004174A8">
              <w:rPr>
                <w:i/>
                <w:iCs/>
                <w:sz w:val="24"/>
                <w:szCs w:val="24"/>
              </w:rPr>
              <w:t xml:space="preserve">Clinical genetics, </w:t>
            </w:r>
            <w:r w:rsidRPr="004174A8">
              <w:rPr>
                <w:sz w:val="24"/>
                <w:szCs w:val="24"/>
              </w:rPr>
              <w:t xml:space="preserve">vol. 58, no. 3, pp. 169-176. </w:t>
            </w:r>
          </w:p>
          <w:p w14:paraId="195152A8" w14:textId="77777777" w:rsidR="008F694E" w:rsidRPr="004174A8" w:rsidRDefault="008F694E" w:rsidP="00DB058E">
            <w:pPr>
              <w:rPr>
                <w:sz w:val="24"/>
                <w:szCs w:val="24"/>
              </w:rPr>
            </w:pPr>
            <w:r w:rsidRPr="004174A8">
              <w:rPr>
                <w:sz w:val="24"/>
                <w:szCs w:val="24"/>
              </w:rPr>
              <w:t>El-</w:t>
            </w:r>
            <w:proofErr w:type="spellStart"/>
            <w:r w:rsidRPr="004174A8">
              <w:rPr>
                <w:sz w:val="24"/>
                <w:szCs w:val="24"/>
              </w:rPr>
              <w:t>Hazmi</w:t>
            </w:r>
            <w:proofErr w:type="spellEnd"/>
            <w:r w:rsidRPr="004174A8">
              <w:rPr>
                <w:sz w:val="24"/>
                <w:szCs w:val="24"/>
              </w:rPr>
              <w:t xml:space="preserve">, M.A.F. 2004, "Ethics of genetic counseling - basic concepts and relevance to Islamic communities", </w:t>
            </w:r>
            <w:r w:rsidRPr="004174A8">
              <w:rPr>
                <w:i/>
                <w:iCs/>
                <w:sz w:val="24"/>
                <w:szCs w:val="24"/>
              </w:rPr>
              <w:t xml:space="preserve">Annals of Saudi Medicine, </w:t>
            </w:r>
            <w:r w:rsidRPr="004174A8">
              <w:rPr>
                <w:sz w:val="24"/>
                <w:szCs w:val="24"/>
              </w:rPr>
              <w:t xml:space="preserve">vol. 24, no. 2, pp. 84-92. </w:t>
            </w:r>
          </w:p>
          <w:p w14:paraId="5FDCB957" w14:textId="77777777" w:rsidR="008F694E" w:rsidRPr="004174A8" w:rsidRDefault="008F694E" w:rsidP="00DB058E">
            <w:pPr>
              <w:rPr>
                <w:sz w:val="24"/>
                <w:szCs w:val="24"/>
              </w:rPr>
            </w:pPr>
            <w:r w:rsidRPr="004174A8">
              <w:rPr>
                <w:sz w:val="24"/>
                <w:szCs w:val="24"/>
              </w:rPr>
              <w:t xml:space="preserve">Evans, M.D.R., Kelley, J. &amp; </w:t>
            </w:r>
            <w:proofErr w:type="spellStart"/>
            <w:r w:rsidRPr="004174A8">
              <w:rPr>
                <w:sz w:val="24"/>
                <w:szCs w:val="24"/>
              </w:rPr>
              <w:t>Zanjani</w:t>
            </w:r>
            <w:proofErr w:type="spellEnd"/>
            <w:r w:rsidRPr="004174A8">
              <w:rPr>
                <w:sz w:val="24"/>
                <w:szCs w:val="24"/>
              </w:rPr>
              <w:t xml:space="preserve">, E.D. 2005, "The ethics of gene therapy and abortion: Public opinion", </w:t>
            </w:r>
            <w:r w:rsidRPr="004174A8">
              <w:rPr>
                <w:i/>
                <w:iCs/>
                <w:sz w:val="24"/>
                <w:szCs w:val="24"/>
              </w:rPr>
              <w:t xml:space="preserve">Fetal diagnosis and therapy, </w:t>
            </w:r>
            <w:r w:rsidRPr="004174A8">
              <w:rPr>
                <w:sz w:val="24"/>
                <w:szCs w:val="24"/>
              </w:rPr>
              <w:t xml:space="preserve">vol. 20, no. 3, pp. 223-234. </w:t>
            </w:r>
          </w:p>
          <w:p w14:paraId="31BF354B" w14:textId="77777777" w:rsidR="008F694E" w:rsidRPr="004174A8" w:rsidRDefault="008F694E" w:rsidP="00DB058E">
            <w:pPr>
              <w:rPr>
                <w:sz w:val="24"/>
                <w:szCs w:val="24"/>
              </w:rPr>
            </w:pPr>
            <w:proofErr w:type="spellStart"/>
            <w:r w:rsidRPr="004174A8">
              <w:rPr>
                <w:sz w:val="24"/>
                <w:szCs w:val="24"/>
              </w:rPr>
              <w:t>Foddy</w:t>
            </w:r>
            <w:proofErr w:type="spellEnd"/>
            <w:r w:rsidRPr="004174A8">
              <w:rPr>
                <w:sz w:val="24"/>
                <w:szCs w:val="24"/>
              </w:rPr>
              <w:t xml:space="preserve">, B. 2006, "The ethics of genetic testing in sport", </w:t>
            </w:r>
            <w:r w:rsidRPr="004174A8">
              <w:rPr>
                <w:i/>
                <w:iCs/>
                <w:sz w:val="24"/>
                <w:szCs w:val="24"/>
              </w:rPr>
              <w:t xml:space="preserve">International </w:t>
            </w:r>
            <w:proofErr w:type="spellStart"/>
            <w:r w:rsidRPr="004174A8">
              <w:rPr>
                <w:i/>
                <w:iCs/>
                <w:sz w:val="24"/>
                <w:szCs w:val="24"/>
              </w:rPr>
              <w:t>Sportmed</w:t>
            </w:r>
            <w:proofErr w:type="spellEnd"/>
            <w:r w:rsidRPr="004174A8">
              <w:rPr>
                <w:i/>
                <w:iCs/>
                <w:sz w:val="24"/>
                <w:szCs w:val="24"/>
              </w:rPr>
              <w:t xml:space="preserve"> Journal, </w:t>
            </w:r>
            <w:r w:rsidRPr="004174A8">
              <w:rPr>
                <w:sz w:val="24"/>
                <w:szCs w:val="24"/>
              </w:rPr>
              <w:t xml:space="preserve">vol. 7, no. 3, pp. 216-224. </w:t>
            </w:r>
          </w:p>
          <w:p w14:paraId="0F6C4D4C" w14:textId="77777777" w:rsidR="008F694E" w:rsidRPr="004174A8" w:rsidRDefault="008F694E" w:rsidP="00DB058E">
            <w:pPr>
              <w:rPr>
                <w:sz w:val="24"/>
                <w:szCs w:val="24"/>
              </w:rPr>
            </w:pPr>
            <w:proofErr w:type="spellStart"/>
            <w:r w:rsidRPr="004174A8">
              <w:rPr>
                <w:sz w:val="24"/>
                <w:szCs w:val="24"/>
              </w:rPr>
              <w:t>Geppert</w:t>
            </w:r>
            <w:proofErr w:type="spellEnd"/>
            <w:r w:rsidRPr="004174A8">
              <w:rPr>
                <w:sz w:val="24"/>
                <w:szCs w:val="24"/>
              </w:rPr>
              <w:t xml:space="preserve">, C.M.A. &amp; Roberts, L.W. 2005, "Ethical issues in the use of genetic information in the workplace: a review of recent developments", </w:t>
            </w:r>
            <w:r w:rsidRPr="004174A8">
              <w:rPr>
                <w:i/>
                <w:iCs/>
                <w:sz w:val="24"/>
                <w:szCs w:val="24"/>
              </w:rPr>
              <w:t xml:space="preserve">Current Opinion in Psychiatry, </w:t>
            </w:r>
            <w:r w:rsidRPr="004174A8">
              <w:rPr>
                <w:sz w:val="24"/>
                <w:szCs w:val="24"/>
              </w:rPr>
              <w:t xml:space="preserve">vol. 18, no. 5, pp. 518-524. </w:t>
            </w:r>
          </w:p>
          <w:p w14:paraId="48DE2849" w14:textId="77777777" w:rsidR="008F694E" w:rsidRPr="004174A8" w:rsidRDefault="008F694E" w:rsidP="00DB058E">
            <w:pPr>
              <w:rPr>
                <w:sz w:val="24"/>
                <w:szCs w:val="24"/>
              </w:rPr>
            </w:pPr>
            <w:r w:rsidRPr="004174A8">
              <w:rPr>
                <w:sz w:val="24"/>
                <w:szCs w:val="24"/>
              </w:rPr>
              <w:t>Godard, B., ten Kate, L., Evers-</w:t>
            </w:r>
            <w:proofErr w:type="spellStart"/>
            <w:r w:rsidRPr="004174A8">
              <w:rPr>
                <w:sz w:val="24"/>
                <w:szCs w:val="24"/>
              </w:rPr>
              <w:t>Kiebooms</w:t>
            </w:r>
            <w:proofErr w:type="spellEnd"/>
            <w:r w:rsidRPr="004174A8">
              <w:rPr>
                <w:sz w:val="24"/>
                <w:szCs w:val="24"/>
              </w:rPr>
              <w:t xml:space="preserve">, G. &amp; </w:t>
            </w:r>
            <w:proofErr w:type="spellStart"/>
            <w:r w:rsidRPr="004174A8">
              <w:rPr>
                <w:sz w:val="24"/>
                <w:szCs w:val="24"/>
              </w:rPr>
              <w:t>Ayme</w:t>
            </w:r>
            <w:proofErr w:type="spellEnd"/>
            <w:r w:rsidRPr="004174A8">
              <w:rPr>
                <w:sz w:val="24"/>
                <w:szCs w:val="24"/>
              </w:rPr>
              <w:t xml:space="preserve">, S. 2003, "Population genetic screening programmes: principles, techniques, practices, and policies", </w:t>
            </w:r>
            <w:r w:rsidRPr="004174A8">
              <w:rPr>
                <w:i/>
                <w:iCs/>
                <w:sz w:val="24"/>
                <w:szCs w:val="24"/>
              </w:rPr>
              <w:t xml:space="preserve">European Journal of Human Genetics, </w:t>
            </w:r>
            <w:r w:rsidRPr="004174A8">
              <w:rPr>
                <w:sz w:val="24"/>
                <w:szCs w:val="24"/>
              </w:rPr>
              <w:t xml:space="preserve">vol. 11, pp. S49-S87. </w:t>
            </w:r>
          </w:p>
          <w:p w14:paraId="0DBC63E5" w14:textId="77777777" w:rsidR="008F694E" w:rsidRPr="004174A8" w:rsidRDefault="008F694E" w:rsidP="00DB058E">
            <w:pPr>
              <w:rPr>
                <w:sz w:val="24"/>
                <w:szCs w:val="24"/>
              </w:rPr>
            </w:pPr>
            <w:r w:rsidRPr="004174A8">
              <w:rPr>
                <w:sz w:val="24"/>
                <w:szCs w:val="24"/>
              </w:rPr>
              <w:t xml:space="preserve">Gruen, L. &amp; </w:t>
            </w:r>
            <w:proofErr w:type="spellStart"/>
            <w:r w:rsidRPr="004174A8">
              <w:rPr>
                <w:sz w:val="24"/>
                <w:szCs w:val="24"/>
              </w:rPr>
              <w:t>Grabel</w:t>
            </w:r>
            <w:proofErr w:type="spellEnd"/>
            <w:r w:rsidRPr="004174A8">
              <w:rPr>
                <w:sz w:val="24"/>
                <w:szCs w:val="24"/>
              </w:rPr>
              <w:t xml:space="preserve">, L. 2006, "Concise review: Scientific and ethical roadblocks to human embryonic stem cell therapy", </w:t>
            </w:r>
            <w:r w:rsidRPr="004174A8">
              <w:rPr>
                <w:i/>
                <w:iCs/>
                <w:sz w:val="24"/>
                <w:szCs w:val="24"/>
              </w:rPr>
              <w:t xml:space="preserve">Stem cells, </w:t>
            </w:r>
            <w:r w:rsidRPr="004174A8">
              <w:rPr>
                <w:sz w:val="24"/>
                <w:szCs w:val="24"/>
              </w:rPr>
              <w:t xml:space="preserve">vol. 24, no. 10, pp. 2162-2169. </w:t>
            </w:r>
          </w:p>
          <w:p w14:paraId="0F5106D6" w14:textId="77777777" w:rsidR="008F694E" w:rsidRPr="004174A8" w:rsidRDefault="008F694E" w:rsidP="00DB058E">
            <w:pPr>
              <w:rPr>
                <w:sz w:val="24"/>
                <w:szCs w:val="24"/>
              </w:rPr>
            </w:pPr>
            <w:r w:rsidRPr="004174A8">
              <w:rPr>
                <w:sz w:val="24"/>
                <w:szCs w:val="24"/>
              </w:rPr>
              <w:t xml:space="preserve">Hodge, J.G. 2004, "Ethical issues concerning genetic testing and screening in public health", </w:t>
            </w:r>
            <w:r w:rsidRPr="004174A8">
              <w:rPr>
                <w:i/>
                <w:iCs/>
                <w:sz w:val="24"/>
                <w:szCs w:val="24"/>
              </w:rPr>
              <w:t xml:space="preserve">American Journal of Medical Genetics Part C-Seminars in Medical Genetics, </w:t>
            </w:r>
            <w:r w:rsidRPr="004174A8">
              <w:rPr>
                <w:sz w:val="24"/>
                <w:szCs w:val="24"/>
              </w:rPr>
              <w:t xml:space="preserve">vol. 125C, no. 1, pp. 66-70. </w:t>
            </w:r>
          </w:p>
          <w:p w14:paraId="327FED86" w14:textId="77777777" w:rsidR="008F694E" w:rsidRPr="004174A8" w:rsidRDefault="008F694E" w:rsidP="00DB058E">
            <w:pPr>
              <w:rPr>
                <w:sz w:val="24"/>
                <w:szCs w:val="24"/>
              </w:rPr>
            </w:pPr>
            <w:r w:rsidRPr="004174A8">
              <w:rPr>
                <w:sz w:val="24"/>
                <w:szCs w:val="24"/>
              </w:rPr>
              <w:t xml:space="preserve">Jaffe, A., Prasad, S.A., </w:t>
            </w:r>
            <w:proofErr w:type="spellStart"/>
            <w:r w:rsidRPr="004174A8">
              <w:rPr>
                <w:sz w:val="24"/>
                <w:szCs w:val="24"/>
              </w:rPr>
              <w:t>Larcher</w:t>
            </w:r>
            <w:proofErr w:type="spellEnd"/>
            <w:r w:rsidRPr="004174A8">
              <w:rPr>
                <w:sz w:val="24"/>
                <w:szCs w:val="24"/>
              </w:rPr>
              <w:t xml:space="preserve">, V. &amp; Hart, S. 2006, "Gene therapy for children with cystic fibrosis - who has the right to choose?", </w:t>
            </w:r>
            <w:r w:rsidRPr="004174A8">
              <w:rPr>
                <w:i/>
                <w:iCs/>
                <w:sz w:val="24"/>
                <w:szCs w:val="24"/>
              </w:rPr>
              <w:t xml:space="preserve">Journal of medical ethics, </w:t>
            </w:r>
            <w:r w:rsidRPr="004174A8">
              <w:rPr>
                <w:sz w:val="24"/>
                <w:szCs w:val="24"/>
              </w:rPr>
              <w:t xml:space="preserve">vol. 32, no. 6, pp. 361-364. </w:t>
            </w:r>
          </w:p>
          <w:p w14:paraId="70C806D7" w14:textId="77777777" w:rsidR="008F694E" w:rsidRPr="004174A8" w:rsidRDefault="008F694E" w:rsidP="00DB058E">
            <w:pPr>
              <w:rPr>
                <w:sz w:val="24"/>
                <w:szCs w:val="24"/>
              </w:rPr>
            </w:pPr>
            <w:r w:rsidRPr="004174A8">
              <w:rPr>
                <w:sz w:val="24"/>
                <w:szCs w:val="24"/>
              </w:rPr>
              <w:t xml:space="preserve">Kim, S.Y.H., Frank, S., Holloway, R., Zimmerman, C., Wilson, R. &amp; </w:t>
            </w:r>
            <w:proofErr w:type="spellStart"/>
            <w:r w:rsidRPr="004174A8">
              <w:rPr>
                <w:sz w:val="24"/>
                <w:szCs w:val="24"/>
              </w:rPr>
              <w:t>Kieburtz</w:t>
            </w:r>
            <w:proofErr w:type="spellEnd"/>
            <w:r w:rsidRPr="004174A8">
              <w:rPr>
                <w:sz w:val="24"/>
                <w:szCs w:val="24"/>
              </w:rPr>
              <w:t xml:space="preserve">, K. 2005, "Science and ethics of sham surgery - A survey of Parkinson disease clinical researchers", </w:t>
            </w:r>
            <w:r w:rsidRPr="004174A8">
              <w:rPr>
                <w:i/>
                <w:iCs/>
                <w:sz w:val="24"/>
                <w:szCs w:val="24"/>
              </w:rPr>
              <w:t xml:space="preserve">Archives of Neurology, </w:t>
            </w:r>
            <w:r w:rsidRPr="004174A8">
              <w:rPr>
                <w:sz w:val="24"/>
                <w:szCs w:val="24"/>
              </w:rPr>
              <w:t xml:space="preserve">vol. 62, no. 9, pp. 1357-1360. </w:t>
            </w:r>
          </w:p>
          <w:p w14:paraId="44BB6C27" w14:textId="77777777" w:rsidR="008F694E" w:rsidRPr="004174A8" w:rsidRDefault="008F694E" w:rsidP="00DB058E">
            <w:pPr>
              <w:rPr>
                <w:sz w:val="24"/>
                <w:szCs w:val="24"/>
              </w:rPr>
            </w:pPr>
            <w:r w:rsidRPr="004174A8">
              <w:rPr>
                <w:sz w:val="24"/>
                <w:szCs w:val="24"/>
              </w:rPr>
              <w:t xml:space="preserve">Kimmelman, J. 2005, "Recent developments in gene transfer: risk and ethics", </w:t>
            </w:r>
            <w:r w:rsidRPr="004174A8">
              <w:rPr>
                <w:i/>
                <w:iCs/>
                <w:sz w:val="24"/>
                <w:szCs w:val="24"/>
              </w:rPr>
              <w:t xml:space="preserve">British medical journal, </w:t>
            </w:r>
            <w:r w:rsidRPr="004174A8">
              <w:rPr>
                <w:sz w:val="24"/>
                <w:szCs w:val="24"/>
              </w:rPr>
              <w:t xml:space="preserve">vol. 330, no. 7482, pp. 79-82. </w:t>
            </w:r>
          </w:p>
          <w:p w14:paraId="6530EC5B" w14:textId="77777777" w:rsidR="008F694E" w:rsidRPr="004174A8" w:rsidRDefault="008F694E" w:rsidP="00DB058E">
            <w:pPr>
              <w:rPr>
                <w:sz w:val="24"/>
                <w:szCs w:val="24"/>
              </w:rPr>
            </w:pPr>
            <w:r w:rsidRPr="004174A8">
              <w:rPr>
                <w:sz w:val="24"/>
                <w:szCs w:val="24"/>
              </w:rPr>
              <w:t xml:space="preserve">Lea, D.H., Williams, J. &amp; Donahue, M.P. 2005, "Ethical issues in genetic testing", </w:t>
            </w:r>
            <w:r w:rsidRPr="004174A8">
              <w:rPr>
                <w:i/>
                <w:iCs/>
                <w:sz w:val="24"/>
                <w:szCs w:val="24"/>
              </w:rPr>
              <w:t xml:space="preserve">Journal of Midwifery &amp; </w:t>
            </w:r>
            <w:proofErr w:type="spellStart"/>
            <w:r w:rsidRPr="004174A8">
              <w:rPr>
                <w:i/>
                <w:iCs/>
                <w:sz w:val="24"/>
                <w:szCs w:val="24"/>
              </w:rPr>
              <w:t>Womens</w:t>
            </w:r>
            <w:proofErr w:type="spellEnd"/>
            <w:r w:rsidRPr="004174A8">
              <w:rPr>
                <w:i/>
                <w:iCs/>
                <w:sz w:val="24"/>
                <w:szCs w:val="24"/>
              </w:rPr>
              <w:t xml:space="preserve"> Health, </w:t>
            </w:r>
            <w:r w:rsidRPr="004174A8">
              <w:rPr>
                <w:sz w:val="24"/>
                <w:szCs w:val="24"/>
              </w:rPr>
              <w:t xml:space="preserve">vol. 50, no. 3, pp. 234-240. </w:t>
            </w:r>
          </w:p>
          <w:p w14:paraId="20E8573F" w14:textId="77777777" w:rsidR="008F694E" w:rsidRPr="004174A8" w:rsidRDefault="008F694E" w:rsidP="00DB058E">
            <w:pPr>
              <w:rPr>
                <w:sz w:val="24"/>
                <w:szCs w:val="24"/>
              </w:rPr>
            </w:pPr>
            <w:r w:rsidRPr="004174A8">
              <w:rPr>
                <w:sz w:val="24"/>
                <w:szCs w:val="24"/>
              </w:rPr>
              <w:t xml:space="preserve">Lippert-Rasmussen, K. 2002, "Gene therapy and ethics", </w:t>
            </w:r>
            <w:r w:rsidRPr="004174A8">
              <w:rPr>
                <w:i/>
                <w:iCs/>
                <w:sz w:val="24"/>
                <w:szCs w:val="24"/>
              </w:rPr>
              <w:t xml:space="preserve">Journal of medical ethics, </w:t>
            </w:r>
            <w:r w:rsidRPr="004174A8">
              <w:rPr>
                <w:sz w:val="24"/>
                <w:szCs w:val="24"/>
              </w:rPr>
              <w:t xml:space="preserve">vol. 28, no. 1, pp. 58-58. </w:t>
            </w:r>
          </w:p>
          <w:p w14:paraId="0C67CCDA" w14:textId="77777777" w:rsidR="008F694E" w:rsidRPr="004174A8" w:rsidRDefault="008F694E" w:rsidP="00DB058E">
            <w:pPr>
              <w:rPr>
                <w:sz w:val="24"/>
                <w:szCs w:val="24"/>
              </w:rPr>
            </w:pPr>
            <w:r w:rsidRPr="004174A8">
              <w:rPr>
                <w:sz w:val="24"/>
                <w:szCs w:val="24"/>
              </w:rPr>
              <w:t xml:space="preserve">Ludlam, C.A., </w:t>
            </w:r>
            <w:proofErr w:type="spellStart"/>
            <w:r w:rsidRPr="004174A8">
              <w:rPr>
                <w:sz w:val="24"/>
                <w:szCs w:val="24"/>
              </w:rPr>
              <w:t>Pasi</w:t>
            </w:r>
            <w:proofErr w:type="spellEnd"/>
            <w:r w:rsidRPr="004174A8">
              <w:rPr>
                <w:sz w:val="24"/>
                <w:szCs w:val="24"/>
              </w:rPr>
              <w:t xml:space="preserve">, K.J., Collins, P.W., </w:t>
            </w:r>
            <w:proofErr w:type="spellStart"/>
            <w:r w:rsidRPr="004174A8">
              <w:rPr>
                <w:sz w:val="24"/>
                <w:szCs w:val="24"/>
              </w:rPr>
              <w:t>Maggs</w:t>
            </w:r>
            <w:proofErr w:type="spellEnd"/>
            <w:r w:rsidRPr="004174A8">
              <w:rPr>
                <w:sz w:val="24"/>
                <w:szCs w:val="24"/>
              </w:rPr>
              <w:t xml:space="preserve">, P.H.B.B., Cumming, A.M., Dolan, G., Fryer, A., Hill, F.G.H., Peake, I.R., Perry, D., Smith, M. &amp; UKHCD Working Party 2004, "Gene therapy trials in the UK: is haemophilia a suitable 'model'?", </w:t>
            </w:r>
            <w:r w:rsidRPr="004174A8">
              <w:rPr>
                <w:i/>
                <w:iCs/>
                <w:sz w:val="24"/>
                <w:szCs w:val="24"/>
              </w:rPr>
              <w:t xml:space="preserve">Clinical Medicine, </w:t>
            </w:r>
            <w:r w:rsidRPr="004174A8">
              <w:rPr>
                <w:sz w:val="24"/>
                <w:szCs w:val="24"/>
              </w:rPr>
              <w:t xml:space="preserve">vol. 4, no. 1, pp. 54-56. </w:t>
            </w:r>
          </w:p>
          <w:p w14:paraId="052A8D2F" w14:textId="77777777" w:rsidR="008F694E" w:rsidRPr="004174A8" w:rsidRDefault="008F694E" w:rsidP="00DB058E">
            <w:pPr>
              <w:rPr>
                <w:sz w:val="24"/>
                <w:szCs w:val="24"/>
              </w:rPr>
            </w:pPr>
            <w:r w:rsidRPr="004174A8">
              <w:rPr>
                <w:sz w:val="24"/>
                <w:szCs w:val="24"/>
              </w:rPr>
              <w:t xml:space="preserve">MacDonald, C. &amp; Williams-Jones, B. 2002, "Ethics and genetics: Susceptibility testing in the workplace", </w:t>
            </w:r>
            <w:r w:rsidRPr="004174A8">
              <w:rPr>
                <w:i/>
                <w:iCs/>
                <w:sz w:val="24"/>
                <w:szCs w:val="24"/>
              </w:rPr>
              <w:t xml:space="preserve">Journal of Business Ethics, </w:t>
            </w:r>
            <w:r w:rsidRPr="004174A8">
              <w:rPr>
                <w:sz w:val="24"/>
                <w:szCs w:val="24"/>
              </w:rPr>
              <w:t>vol. 35, no. 3, pp. 235-241.</w:t>
            </w:r>
          </w:p>
          <w:p w14:paraId="4C76EA36" w14:textId="77777777" w:rsidR="008F694E" w:rsidRPr="004174A8" w:rsidRDefault="008F694E" w:rsidP="00DB058E">
            <w:pPr>
              <w:rPr>
                <w:sz w:val="24"/>
                <w:szCs w:val="24"/>
              </w:rPr>
            </w:pPr>
            <w:r w:rsidRPr="004174A8">
              <w:rPr>
                <w:sz w:val="24"/>
                <w:szCs w:val="24"/>
              </w:rPr>
              <w:t xml:space="preserve">McQueen, M.J. 2002, "Some ethical and design challenges of screening programs and screening tests", </w:t>
            </w:r>
            <w:proofErr w:type="spellStart"/>
            <w:r w:rsidRPr="004174A8">
              <w:rPr>
                <w:i/>
                <w:iCs/>
                <w:sz w:val="24"/>
                <w:szCs w:val="24"/>
              </w:rPr>
              <w:t>Clinica</w:t>
            </w:r>
            <w:proofErr w:type="spellEnd"/>
            <w:r w:rsidRPr="004174A8">
              <w:rPr>
                <w:i/>
                <w:iCs/>
                <w:sz w:val="24"/>
                <w:szCs w:val="24"/>
              </w:rPr>
              <w:t xml:space="preserve"> </w:t>
            </w:r>
            <w:proofErr w:type="spellStart"/>
            <w:r w:rsidRPr="004174A8">
              <w:rPr>
                <w:i/>
                <w:iCs/>
                <w:sz w:val="24"/>
                <w:szCs w:val="24"/>
              </w:rPr>
              <w:t>Chimica</w:t>
            </w:r>
            <w:proofErr w:type="spellEnd"/>
            <w:r w:rsidRPr="004174A8">
              <w:rPr>
                <w:i/>
                <w:iCs/>
                <w:sz w:val="24"/>
                <w:szCs w:val="24"/>
              </w:rPr>
              <w:t xml:space="preserve"> Acta, </w:t>
            </w:r>
            <w:r w:rsidRPr="004174A8">
              <w:rPr>
                <w:sz w:val="24"/>
                <w:szCs w:val="24"/>
              </w:rPr>
              <w:t xml:space="preserve">vol. 315, no. 1-2, pp. 41-48. </w:t>
            </w:r>
          </w:p>
          <w:p w14:paraId="090404EB" w14:textId="77777777" w:rsidR="008F694E" w:rsidRPr="004174A8" w:rsidRDefault="008F694E" w:rsidP="00DB058E">
            <w:pPr>
              <w:rPr>
                <w:sz w:val="24"/>
                <w:szCs w:val="24"/>
              </w:rPr>
            </w:pPr>
            <w:r w:rsidRPr="004174A8">
              <w:rPr>
                <w:sz w:val="24"/>
                <w:szCs w:val="24"/>
              </w:rPr>
              <w:t xml:space="preserve">Modell, S.M. 2007, "Approaching religious guidelines for chimera policymaking", </w:t>
            </w:r>
            <w:r w:rsidRPr="004174A8">
              <w:rPr>
                <w:i/>
                <w:iCs/>
                <w:sz w:val="24"/>
                <w:szCs w:val="24"/>
              </w:rPr>
              <w:t xml:space="preserve">Zygon, </w:t>
            </w:r>
            <w:r w:rsidRPr="004174A8">
              <w:rPr>
                <w:sz w:val="24"/>
                <w:szCs w:val="24"/>
              </w:rPr>
              <w:t xml:space="preserve">vol. 42, no. 3, pp. 629-641. </w:t>
            </w:r>
          </w:p>
          <w:p w14:paraId="7A3D630A" w14:textId="77777777" w:rsidR="008F694E" w:rsidRPr="004174A8" w:rsidRDefault="008F694E" w:rsidP="00DB058E">
            <w:pPr>
              <w:rPr>
                <w:sz w:val="24"/>
                <w:szCs w:val="24"/>
              </w:rPr>
            </w:pPr>
            <w:r w:rsidRPr="004174A8">
              <w:rPr>
                <w:sz w:val="24"/>
                <w:szCs w:val="24"/>
              </w:rPr>
              <w:lastRenderedPageBreak/>
              <w:t xml:space="preserve">Murry, W.D., Wimbush, J.C. &amp; Dalton, D.R. 2001, "Genetic screening in the workplace: Legislative and ethical implications", </w:t>
            </w:r>
            <w:r w:rsidRPr="004174A8">
              <w:rPr>
                <w:i/>
                <w:iCs/>
                <w:sz w:val="24"/>
                <w:szCs w:val="24"/>
              </w:rPr>
              <w:t xml:space="preserve">Journal of Business Ethics, </w:t>
            </w:r>
            <w:r w:rsidRPr="004174A8">
              <w:rPr>
                <w:sz w:val="24"/>
                <w:szCs w:val="24"/>
              </w:rPr>
              <w:t xml:space="preserve">vol. 29, no. 4, pp. 365-378. </w:t>
            </w:r>
          </w:p>
          <w:p w14:paraId="200D7544" w14:textId="77777777" w:rsidR="008F694E" w:rsidRPr="004174A8" w:rsidRDefault="008F694E" w:rsidP="00DB058E">
            <w:pPr>
              <w:rPr>
                <w:sz w:val="24"/>
                <w:szCs w:val="24"/>
              </w:rPr>
            </w:pPr>
            <w:proofErr w:type="spellStart"/>
            <w:r w:rsidRPr="004174A8">
              <w:rPr>
                <w:sz w:val="24"/>
                <w:szCs w:val="24"/>
              </w:rPr>
              <w:t>Rabino</w:t>
            </w:r>
            <w:proofErr w:type="spellEnd"/>
            <w:r w:rsidRPr="004174A8">
              <w:rPr>
                <w:sz w:val="24"/>
                <w:szCs w:val="24"/>
              </w:rPr>
              <w:t xml:space="preserve">, I. 2003, "Gene therapy: Ethical issues", </w:t>
            </w:r>
            <w:r w:rsidRPr="004174A8">
              <w:rPr>
                <w:i/>
                <w:iCs/>
                <w:sz w:val="24"/>
                <w:szCs w:val="24"/>
              </w:rPr>
              <w:t xml:space="preserve">Theoretical medicine and bioethics, </w:t>
            </w:r>
            <w:r w:rsidRPr="004174A8">
              <w:rPr>
                <w:sz w:val="24"/>
                <w:szCs w:val="24"/>
              </w:rPr>
              <w:t xml:space="preserve">vol. 24, no. 1, pp. 31-58. </w:t>
            </w:r>
          </w:p>
          <w:p w14:paraId="3F586448" w14:textId="77777777" w:rsidR="008F694E" w:rsidRPr="004174A8" w:rsidRDefault="008F694E" w:rsidP="00DB058E">
            <w:pPr>
              <w:rPr>
                <w:sz w:val="24"/>
                <w:szCs w:val="24"/>
              </w:rPr>
            </w:pPr>
            <w:r w:rsidRPr="004174A8">
              <w:rPr>
                <w:sz w:val="24"/>
                <w:szCs w:val="24"/>
              </w:rPr>
              <w:t xml:space="preserve">Reynolds, T.M. 2003, "Down's syndrome screening is unethical: views of today's research ethics committees", </w:t>
            </w:r>
            <w:r w:rsidRPr="004174A8">
              <w:rPr>
                <w:i/>
                <w:iCs/>
                <w:sz w:val="24"/>
                <w:szCs w:val="24"/>
              </w:rPr>
              <w:t xml:space="preserve">Journal of clinical pathology, </w:t>
            </w:r>
            <w:r w:rsidRPr="004174A8">
              <w:rPr>
                <w:sz w:val="24"/>
                <w:szCs w:val="24"/>
              </w:rPr>
              <w:t xml:space="preserve">vol. 56, no. 4, pp. 268-270. </w:t>
            </w:r>
          </w:p>
          <w:p w14:paraId="3D0BE8EF" w14:textId="77777777" w:rsidR="008F694E" w:rsidRPr="004174A8" w:rsidRDefault="008F694E" w:rsidP="00DB058E">
            <w:pPr>
              <w:rPr>
                <w:sz w:val="24"/>
                <w:szCs w:val="24"/>
              </w:rPr>
            </w:pPr>
            <w:r w:rsidRPr="004174A8">
              <w:rPr>
                <w:sz w:val="24"/>
                <w:szCs w:val="24"/>
              </w:rPr>
              <w:t xml:space="preserve">Riis, P. 1999, "Ethical, legal and health economic aspects of neonatal screening", </w:t>
            </w:r>
            <w:r w:rsidRPr="004174A8">
              <w:rPr>
                <w:i/>
                <w:iCs/>
                <w:sz w:val="24"/>
                <w:szCs w:val="24"/>
              </w:rPr>
              <w:t xml:space="preserve">Acta </w:t>
            </w:r>
            <w:proofErr w:type="spellStart"/>
            <w:r w:rsidRPr="004174A8">
              <w:rPr>
                <w:i/>
                <w:iCs/>
                <w:sz w:val="24"/>
                <w:szCs w:val="24"/>
              </w:rPr>
              <w:t>Paediatrica</w:t>
            </w:r>
            <w:proofErr w:type="spellEnd"/>
            <w:r w:rsidRPr="004174A8">
              <w:rPr>
                <w:i/>
                <w:iCs/>
                <w:sz w:val="24"/>
                <w:szCs w:val="24"/>
              </w:rPr>
              <w:t xml:space="preserve">, </w:t>
            </w:r>
            <w:r w:rsidRPr="004174A8">
              <w:rPr>
                <w:sz w:val="24"/>
                <w:szCs w:val="24"/>
              </w:rPr>
              <w:t xml:space="preserve">vol. 88, pp. 96-98. </w:t>
            </w:r>
          </w:p>
          <w:p w14:paraId="0CF3FD4E" w14:textId="77777777" w:rsidR="008F694E" w:rsidRPr="004174A8" w:rsidRDefault="008F694E" w:rsidP="00DB058E">
            <w:pPr>
              <w:rPr>
                <w:sz w:val="24"/>
                <w:szCs w:val="24"/>
              </w:rPr>
            </w:pPr>
            <w:r w:rsidRPr="004174A8">
              <w:rPr>
                <w:sz w:val="24"/>
                <w:szCs w:val="24"/>
              </w:rPr>
              <w:t xml:space="preserve">Ross, L.F. 2002, "Predictive genetic testing for conditions that present in childhood", </w:t>
            </w:r>
            <w:r w:rsidRPr="004174A8">
              <w:rPr>
                <w:i/>
                <w:iCs/>
                <w:sz w:val="24"/>
                <w:szCs w:val="24"/>
              </w:rPr>
              <w:t xml:space="preserve">Kennedy Institute of Ethics journal, </w:t>
            </w:r>
            <w:r w:rsidRPr="004174A8">
              <w:rPr>
                <w:sz w:val="24"/>
                <w:szCs w:val="24"/>
              </w:rPr>
              <w:t xml:space="preserve">vol. 12, no. 3, pp. 225-244. </w:t>
            </w:r>
          </w:p>
          <w:p w14:paraId="07496312" w14:textId="77777777" w:rsidR="008F694E" w:rsidRPr="004174A8" w:rsidRDefault="008F694E" w:rsidP="00DB058E">
            <w:pPr>
              <w:rPr>
                <w:sz w:val="24"/>
                <w:szCs w:val="24"/>
              </w:rPr>
            </w:pPr>
            <w:r w:rsidRPr="004174A8">
              <w:rPr>
                <w:sz w:val="24"/>
                <w:szCs w:val="24"/>
              </w:rPr>
              <w:t xml:space="preserve">Scully, J.L., </w:t>
            </w:r>
            <w:proofErr w:type="spellStart"/>
            <w:r w:rsidRPr="004174A8">
              <w:rPr>
                <w:sz w:val="24"/>
                <w:szCs w:val="24"/>
              </w:rPr>
              <w:t>Rippberger</w:t>
            </w:r>
            <w:proofErr w:type="spellEnd"/>
            <w:r w:rsidRPr="004174A8">
              <w:rPr>
                <w:sz w:val="24"/>
                <w:szCs w:val="24"/>
              </w:rPr>
              <w:t xml:space="preserve">, C. &amp; </w:t>
            </w:r>
            <w:proofErr w:type="spellStart"/>
            <w:r w:rsidRPr="004174A8">
              <w:rPr>
                <w:sz w:val="24"/>
                <w:szCs w:val="24"/>
              </w:rPr>
              <w:t>Rehmann</w:t>
            </w:r>
            <w:proofErr w:type="spellEnd"/>
            <w:r w:rsidRPr="004174A8">
              <w:rPr>
                <w:sz w:val="24"/>
                <w:szCs w:val="24"/>
              </w:rPr>
              <w:t xml:space="preserve">-Sutter, C. 2004, "Non-professionals' evaluations of gene therapy ethics", </w:t>
            </w:r>
            <w:r w:rsidRPr="004174A8">
              <w:rPr>
                <w:i/>
                <w:iCs/>
                <w:sz w:val="24"/>
                <w:szCs w:val="24"/>
              </w:rPr>
              <w:t xml:space="preserve">Social science &amp; medicine, </w:t>
            </w:r>
            <w:r w:rsidRPr="004174A8">
              <w:rPr>
                <w:sz w:val="24"/>
                <w:szCs w:val="24"/>
              </w:rPr>
              <w:t xml:space="preserve">vol. 58, no. 7, pp. 1415-1425. </w:t>
            </w:r>
          </w:p>
          <w:p w14:paraId="219747E3" w14:textId="77777777" w:rsidR="008F694E" w:rsidRPr="004174A8" w:rsidRDefault="008F694E" w:rsidP="00DB058E">
            <w:pPr>
              <w:rPr>
                <w:sz w:val="24"/>
                <w:szCs w:val="24"/>
              </w:rPr>
            </w:pPr>
            <w:proofErr w:type="spellStart"/>
            <w:r w:rsidRPr="004174A8">
              <w:rPr>
                <w:sz w:val="24"/>
                <w:szCs w:val="24"/>
              </w:rPr>
              <w:t>Stolt</w:t>
            </w:r>
            <w:proofErr w:type="spellEnd"/>
            <w:r w:rsidRPr="004174A8">
              <w:rPr>
                <w:sz w:val="24"/>
                <w:szCs w:val="24"/>
              </w:rPr>
              <w:t xml:space="preserve">, U.G., </w:t>
            </w:r>
            <w:proofErr w:type="spellStart"/>
            <w:r w:rsidRPr="004174A8">
              <w:rPr>
                <w:sz w:val="24"/>
                <w:szCs w:val="24"/>
              </w:rPr>
              <w:t>Helgesson</w:t>
            </w:r>
            <w:proofErr w:type="spellEnd"/>
            <w:r w:rsidRPr="004174A8">
              <w:rPr>
                <w:sz w:val="24"/>
                <w:szCs w:val="24"/>
              </w:rPr>
              <w:t xml:space="preserve">, G., </w:t>
            </w:r>
            <w:proofErr w:type="spellStart"/>
            <w:r w:rsidRPr="004174A8">
              <w:rPr>
                <w:sz w:val="24"/>
                <w:szCs w:val="24"/>
              </w:rPr>
              <w:t>Liss</w:t>
            </w:r>
            <w:proofErr w:type="spellEnd"/>
            <w:r w:rsidRPr="004174A8">
              <w:rPr>
                <w:sz w:val="24"/>
                <w:szCs w:val="24"/>
              </w:rPr>
              <w:t xml:space="preserve">, P.E., </w:t>
            </w:r>
            <w:proofErr w:type="spellStart"/>
            <w:r w:rsidRPr="004174A8">
              <w:rPr>
                <w:sz w:val="24"/>
                <w:szCs w:val="24"/>
              </w:rPr>
              <w:t>Svensson</w:t>
            </w:r>
            <w:proofErr w:type="spellEnd"/>
            <w:r w:rsidRPr="004174A8">
              <w:rPr>
                <w:sz w:val="24"/>
                <w:szCs w:val="24"/>
              </w:rPr>
              <w:t xml:space="preserve">, T. &amp; </w:t>
            </w:r>
            <w:proofErr w:type="spellStart"/>
            <w:r w:rsidRPr="004174A8">
              <w:rPr>
                <w:sz w:val="24"/>
                <w:szCs w:val="24"/>
              </w:rPr>
              <w:t>Ludvigsson</w:t>
            </w:r>
            <w:proofErr w:type="spellEnd"/>
            <w:r w:rsidRPr="004174A8">
              <w:rPr>
                <w:sz w:val="24"/>
                <w:szCs w:val="24"/>
              </w:rPr>
              <w:t xml:space="preserve">, J. 2005, "Information and informed consent in a longitudinal screening involving children: a questionnaire survey", </w:t>
            </w:r>
            <w:r w:rsidRPr="004174A8">
              <w:rPr>
                <w:i/>
                <w:iCs/>
                <w:sz w:val="24"/>
                <w:szCs w:val="24"/>
              </w:rPr>
              <w:t xml:space="preserve">European Journal of Human Genetics, </w:t>
            </w:r>
            <w:r w:rsidRPr="004174A8">
              <w:rPr>
                <w:sz w:val="24"/>
                <w:szCs w:val="24"/>
              </w:rPr>
              <w:t xml:space="preserve">vol. 13, no. 3, pp. 376-383. </w:t>
            </w:r>
          </w:p>
          <w:p w14:paraId="43AD912D" w14:textId="77777777" w:rsidR="008F694E" w:rsidRPr="004174A8" w:rsidRDefault="008F694E" w:rsidP="00DB058E">
            <w:pPr>
              <w:rPr>
                <w:sz w:val="24"/>
                <w:szCs w:val="24"/>
              </w:rPr>
            </w:pPr>
            <w:proofErr w:type="spellStart"/>
            <w:r w:rsidRPr="004174A8">
              <w:rPr>
                <w:sz w:val="24"/>
                <w:szCs w:val="24"/>
              </w:rPr>
              <w:t>Swazo</w:t>
            </w:r>
            <w:proofErr w:type="spellEnd"/>
            <w:r w:rsidRPr="004174A8">
              <w:rPr>
                <w:sz w:val="24"/>
                <w:szCs w:val="24"/>
              </w:rPr>
              <w:t xml:space="preserve">, N.K. 2006, "Calculating risk", </w:t>
            </w:r>
            <w:r w:rsidRPr="004174A8">
              <w:rPr>
                <w:i/>
                <w:iCs/>
                <w:sz w:val="24"/>
                <w:szCs w:val="24"/>
              </w:rPr>
              <w:t xml:space="preserve">Journal of Medicine and Philosophy, </w:t>
            </w:r>
            <w:r w:rsidRPr="004174A8">
              <w:rPr>
                <w:sz w:val="24"/>
                <w:szCs w:val="24"/>
              </w:rPr>
              <w:t xml:space="preserve">vol. 31, no. 5, pp. 533-564. </w:t>
            </w:r>
          </w:p>
          <w:p w14:paraId="74A750A6" w14:textId="77777777" w:rsidR="008F694E" w:rsidRPr="004174A8" w:rsidRDefault="008F694E" w:rsidP="00DB058E">
            <w:pPr>
              <w:rPr>
                <w:sz w:val="24"/>
                <w:szCs w:val="24"/>
              </w:rPr>
            </w:pPr>
            <w:proofErr w:type="spellStart"/>
            <w:r w:rsidRPr="004174A8">
              <w:rPr>
                <w:sz w:val="24"/>
                <w:szCs w:val="24"/>
              </w:rPr>
              <w:t>Takala</w:t>
            </w:r>
            <w:proofErr w:type="spellEnd"/>
            <w:r w:rsidRPr="004174A8">
              <w:rPr>
                <w:sz w:val="24"/>
                <w:szCs w:val="24"/>
              </w:rPr>
              <w:t xml:space="preserve">, T. &amp; </w:t>
            </w:r>
            <w:proofErr w:type="spellStart"/>
            <w:r w:rsidRPr="004174A8">
              <w:rPr>
                <w:sz w:val="24"/>
                <w:szCs w:val="24"/>
              </w:rPr>
              <w:t>Gylling</w:t>
            </w:r>
            <w:proofErr w:type="spellEnd"/>
            <w:r w:rsidRPr="004174A8">
              <w:rPr>
                <w:sz w:val="24"/>
                <w:szCs w:val="24"/>
              </w:rPr>
              <w:t xml:space="preserve">, H.A. 2000, "Who should know about our genetic makeup and why?", </w:t>
            </w:r>
            <w:r w:rsidRPr="004174A8">
              <w:rPr>
                <w:i/>
                <w:iCs/>
                <w:sz w:val="24"/>
                <w:szCs w:val="24"/>
              </w:rPr>
              <w:t xml:space="preserve">Journal of medical ethics, </w:t>
            </w:r>
            <w:r w:rsidRPr="004174A8">
              <w:rPr>
                <w:sz w:val="24"/>
                <w:szCs w:val="24"/>
              </w:rPr>
              <w:t xml:space="preserve">vol. 26, no. 3, pp. 171-174. </w:t>
            </w:r>
          </w:p>
          <w:p w14:paraId="51CDE052" w14:textId="77777777" w:rsidR="008F694E" w:rsidRPr="004174A8" w:rsidRDefault="008F694E" w:rsidP="00DB058E">
            <w:pPr>
              <w:rPr>
                <w:sz w:val="24"/>
                <w:szCs w:val="24"/>
              </w:rPr>
            </w:pPr>
            <w:proofErr w:type="spellStart"/>
            <w:r w:rsidRPr="004174A8">
              <w:rPr>
                <w:sz w:val="24"/>
                <w:szCs w:val="24"/>
              </w:rPr>
              <w:t>Ustun</w:t>
            </w:r>
            <w:proofErr w:type="spellEnd"/>
            <w:r w:rsidRPr="004174A8">
              <w:rPr>
                <w:sz w:val="24"/>
                <w:szCs w:val="24"/>
              </w:rPr>
              <w:t xml:space="preserve">, C. &amp; </w:t>
            </w:r>
            <w:proofErr w:type="spellStart"/>
            <w:r w:rsidRPr="004174A8">
              <w:rPr>
                <w:sz w:val="24"/>
                <w:szCs w:val="24"/>
              </w:rPr>
              <w:t>Ceber</w:t>
            </w:r>
            <w:proofErr w:type="spellEnd"/>
            <w:r w:rsidRPr="004174A8">
              <w:rPr>
                <w:sz w:val="24"/>
                <w:szCs w:val="24"/>
              </w:rPr>
              <w:t xml:space="preserve">, E. 2004, "Ethical issues for cancer screenings - Five countries - four types of cancer", </w:t>
            </w:r>
            <w:r w:rsidRPr="004174A8">
              <w:rPr>
                <w:i/>
                <w:iCs/>
                <w:sz w:val="24"/>
                <w:szCs w:val="24"/>
              </w:rPr>
              <w:t xml:space="preserve">Preventive medicine, </w:t>
            </w:r>
            <w:r w:rsidRPr="004174A8">
              <w:rPr>
                <w:sz w:val="24"/>
                <w:szCs w:val="24"/>
              </w:rPr>
              <w:t xml:space="preserve">vol. 39, no. 2, pp. 223-229. </w:t>
            </w:r>
          </w:p>
          <w:p w14:paraId="622398E8" w14:textId="77777777" w:rsidR="008F694E" w:rsidRPr="004174A8" w:rsidRDefault="008F694E" w:rsidP="00DB058E">
            <w:pPr>
              <w:rPr>
                <w:sz w:val="24"/>
                <w:szCs w:val="24"/>
              </w:rPr>
            </w:pPr>
            <w:r w:rsidRPr="004174A8">
              <w:rPr>
                <w:sz w:val="24"/>
                <w:szCs w:val="24"/>
              </w:rPr>
              <w:t xml:space="preserve">Valenzuela, C.Y. 2003, "Scientific ethics of gene therapy for individuals. The urgency for DNA gene surgery", </w:t>
            </w:r>
            <w:proofErr w:type="spellStart"/>
            <w:r w:rsidRPr="004174A8">
              <w:rPr>
                <w:i/>
                <w:iCs/>
                <w:sz w:val="24"/>
                <w:szCs w:val="24"/>
              </w:rPr>
              <w:t>Revista</w:t>
            </w:r>
            <w:proofErr w:type="spellEnd"/>
            <w:r w:rsidRPr="004174A8">
              <w:rPr>
                <w:i/>
                <w:iCs/>
                <w:sz w:val="24"/>
                <w:szCs w:val="24"/>
              </w:rPr>
              <w:t xml:space="preserve"> medica de Chile, </w:t>
            </w:r>
            <w:r w:rsidRPr="004174A8">
              <w:rPr>
                <w:sz w:val="24"/>
                <w:szCs w:val="24"/>
              </w:rPr>
              <w:t xml:space="preserve">vol. 131, no. 10, pp. 1208-1214. </w:t>
            </w:r>
          </w:p>
          <w:p w14:paraId="0AADE46F" w14:textId="77777777" w:rsidR="008F694E" w:rsidRPr="004174A8" w:rsidRDefault="008F694E" w:rsidP="00DB058E">
            <w:pPr>
              <w:rPr>
                <w:sz w:val="24"/>
                <w:szCs w:val="24"/>
              </w:rPr>
            </w:pPr>
            <w:r w:rsidRPr="004174A8">
              <w:rPr>
                <w:sz w:val="24"/>
                <w:szCs w:val="24"/>
              </w:rPr>
              <w:t xml:space="preserve">Van </w:t>
            </w:r>
            <w:proofErr w:type="spellStart"/>
            <w:r w:rsidRPr="004174A8">
              <w:rPr>
                <w:sz w:val="24"/>
                <w:szCs w:val="24"/>
              </w:rPr>
              <w:t>Steendam</w:t>
            </w:r>
            <w:proofErr w:type="spellEnd"/>
            <w:r w:rsidRPr="004174A8">
              <w:rPr>
                <w:sz w:val="24"/>
                <w:szCs w:val="24"/>
              </w:rPr>
              <w:t xml:space="preserve">, G., </w:t>
            </w:r>
            <w:proofErr w:type="spellStart"/>
            <w:r w:rsidRPr="004174A8">
              <w:rPr>
                <w:sz w:val="24"/>
                <w:szCs w:val="24"/>
              </w:rPr>
              <w:t>Dinnyes</w:t>
            </w:r>
            <w:proofErr w:type="spellEnd"/>
            <w:r w:rsidRPr="004174A8">
              <w:rPr>
                <w:sz w:val="24"/>
                <w:szCs w:val="24"/>
              </w:rPr>
              <w:t xml:space="preserve">, A., Mallet, J., </w:t>
            </w:r>
            <w:proofErr w:type="spellStart"/>
            <w:r w:rsidRPr="004174A8">
              <w:rPr>
                <w:sz w:val="24"/>
                <w:szCs w:val="24"/>
              </w:rPr>
              <w:t>Meloni</w:t>
            </w:r>
            <w:proofErr w:type="spellEnd"/>
            <w:r w:rsidRPr="004174A8">
              <w:rPr>
                <w:sz w:val="24"/>
                <w:szCs w:val="24"/>
              </w:rPr>
              <w:t xml:space="preserve">, R., </w:t>
            </w:r>
            <w:proofErr w:type="spellStart"/>
            <w:r w:rsidRPr="004174A8">
              <w:rPr>
                <w:sz w:val="24"/>
                <w:szCs w:val="24"/>
              </w:rPr>
              <w:t>Casabona</w:t>
            </w:r>
            <w:proofErr w:type="spellEnd"/>
            <w:r w:rsidRPr="004174A8">
              <w:rPr>
                <w:sz w:val="24"/>
                <w:szCs w:val="24"/>
              </w:rPr>
              <w:t xml:space="preserve">, C.R., Gonzalez, J.G., Kure, J., Szathmary, E., </w:t>
            </w:r>
            <w:proofErr w:type="spellStart"/>
            <w:r w:rsidRPr="004174A8">
              <w:rPr>
                <w:sz w:val="24"/>
                <w:szCs w:val="24"/>
              </w:rPr>
              <w:t>Vorstenbosch</w:t>
            </w:r>
            <w:proofErr w:type="spellEnd"/>
            <w:r w:rsidRPr="004174A8">
              <w:rPr>
                <w:sz w:val="24"/>
                <w:szCs w:val="24"/>
              </w:rPr>
              <w:t xml:space="preserve">, J., Molnar, P., </w:t>
            </w:r>
            <w:proofErr w:type="spellStart"/>
            <w:r w:rsidRPr="004174A8">
              <w:rPr>
                <w:sz w:val="24"/>
                <w:szCs w:val="24"/>
              </w:rPr>
              <w:t>Edbrooke</w:t>
            </w:r>
            <w:proofErr w:type="spellEnd"/>
            <w:r w:rsidRPr="004174A8">
              <w:rPr>
                <w:sz w:val="24"/>
                <w:szCs w:val="24"/>
              </w:rPr>
              <w:t xml:space="preserve">, D., Sandor, J., </w:t>
            </w:r>
            <w:proofErr w:type="spellStart"/>
            <w:r w:rsidRPr="004174A8">
              <w:rPr>
                <w:sz w:val="24"/>
                <w:szCs w:val="24"/>
              </w:rPr>
              <w:t>Oberfrank</w:t>
            </w:r>
            <w:proofErr w:type="spellEnd"/>
            <w:r w:rsidRPr="004174A8">
              <w:rPr>
                <w:sz w:val="24"/>
                <w:szCs w:val="24"/>
              </w:rPr>
              <w:t xml:space="preserve">, F., Cole-Turner, R., </w:t>
            </w:r>
            <w:proofErr w:type="spellStart"/>
            <w:r w:rsidRPr="004174A8">
              <w:rPr>
                <w:sz w:val="24"/>
                <w:szCs w:val="24"/>
              </w:rPr>
              <w:t>Hargittai</w:t>
            </w:r>
            <w:proofErr w:type="spellEnd"/>
            <w:r w:rsidRPr="004174A8">
              <w:rPr>
                <w:sz w:val="24"/>
                <w:szCs w:val="24"/>
              </w:rPr>
              <w:t xml:space="preserve">, I., </w:t>
            </w:r>
            <w:proofErr w:type="spellStart"/>
            <w:r w:rsidRPr="004174A8">
              <w:rPr>
                <w:sz w:val="24"/>
                <w:szCs w:val="24"/>
              </w:rPr>
              <w:t>Littig</w:t>
            </w:r>
            <w:proofErr w:type="spellEnd"/>
            <w:r w:rsidRPr="004174A8">
              <w:rPr>
                <w:sz w:val="24"/>
                <w:szCs w:val="24"/>
              </w:rPr>
              <w:t xml:space="preserve">, B., </w:t>
            </w:r>
            <w:proofErr w:type="spellStart"/>
            <w:r w:rsidRPr="004174A8">
              <w:rPr>
                <w:sz w:val="24"/>
                <w:szCs w:val="24"/>
              </w:rPr>
              <w:t>Ladikas</w:t>
            </w:r>
            <w:proofErr w:type="spellEnd"/>
            <w:r w:rsidRPr="004174A8">
              <w:rPr>
                <w:sz w:val="24"/>
                <w:szCs w:val="24"/>
              </w:rPr>
              <w:t xml:space="preserve">, M., </w:t>
            </w:r>
            <w:proofErr w:type="spellStart"/>
            <w:r w:rsidRPr="004174A8">
              <w:rPr>
                <w:sz w:val="24"/>
                <w:szCs w:val="24"/>
              </w:rPr>
              <w:t>Mordini</w:t>
            </w:r>
            <w:proofErr w:type="spellEnd"/>
            <w:r w:rsidRPr="004174A8">
              <w:rPr>
                <w:sz w:val="24"/>
                <w:szCs w:val="24"/>
              </w:rPr>
              <w:t xml:space="preserve">, E., Roosendaal, H.E., Salvi, M., Gulyas, B. &amp; </w:t>
            </w:r>
            <w:proofErr w:type="spellStart"/>
            <w:r w:rsidRPr="004174A8">
              <w:rPr>
                <w:sz w:val="24"/>
                <w:szCs w:val="24"/>
              </w:rPr>
              <w:t>Malpede</w:t>
            </w:r>
            <w:proofErr w:type="spellEnd"/>
            <w:r w:rsidRPr="004174A8">
              <w:rPr>
                <w:sz w:val="24"/>
                <w:szCs w:val="24"/>
              </w:rPr>
              <w:t xml:space="preserve">, D. 2006, "Summary: The Budapest Meeting 2005 Intensified Networking on Ethics of Science - The case of reproductive cloning, germline gene therapy and human dignity", </w:t>
            </w:r>
            <w:r w:rsidRPr="004174A8">
              <w:rPr>
                <w:i/>
                <w:iCs/>
                <w:sz w:val="24"/>
                <w:szCs w:val="24"/>
              </w:rPr>
              <w:t xml:space="preserve">Science and engineering ethics, </w:t>
            </w:r>
            <w:r w:rsidRPr="004174A8">
              <w:rPr>
                <w:sz w:val="24"/>
                <w:szCs w:val="24"/>
              </w:rPr>
              <w:t xml:space="preserve">vol. 12, no. 3, pp. 415-420. </w:t>
            </w:r>
          </w:p>
          <w:p w14:paraId="4C213C3B" w14:textId="77777777" w:rsidR="008F694E" w:rsidRPr="004174A8" w:rsidRDefault="008F694E" w:rsidP="00DB058E">
            <w:pPr>
              <w:rPr>
                <w:sz w:val="24"/>
                <w:szCs w:val="24"/>
              </w:rPr>
            </w:pPr>
            <w:proofErr w:type="spellStart"/>
            <w:r w:rsidRPr="004174A8">
              <w:rPr>
                <w:sz w:val="24"/>
                <w:szCs w:val="24"/>
              </w:rPr>
              <w:t>Verlinsky</w:t>
            </w:r>
            <w:proofErr w:type="spellEnd"/>
            <w:r w:rsidRPr="004174A8">
              <w:rPr>
                <w:sz w:val="24"/>
                <w:szCs w:val="24"/>
              </w:rPr>
              <w:t xml:space="preserve">, Y. 2005, "Designing babies: What the future holds", </w:t>
            </w:r>
            <w:r w:rsidRPr="004174A8">
              <w:rPr>
                <w:i/>
                <w:iCs/>
                <w:sz w:val="24"/>
                <w:szCs w:val="24"/>
              </w:rPr>
              <w:t xml:space="preserve">Reproductive Biomedicine Online, </w:t>
            </w:r>
            <w:r w:rsidRPr="004174A8">
              <w:rPr>
                <w:sz w:val="24"/>
                <w:szCs w:val="24"/>
              </w:rPr>
              <w:t xml:space="preserve">vol. 10, pp. 24-26. </w:t>
            </w:r>
          </w:p>
          <w:p w14:paraId="32108F55" w14:textId="77777777" w:rsidR="008F694E" w:rsidRPr="004174A8" w:rsidRDefault="008F694E" w:rsidP="00DB058E">
            <w:pPr>
              <w:rPr>
                <w:sz w:val="24"/>
                <w:szCs w:val="24"/>
              </w:rPr>
            </w:pPr>
            <w:r w:rsidRPr="004174A8">
              <w:rPr>
                <w:sz w:val="24"/>
                <w:szCs w:val="24"/>
              </w:rPr>
              <w:t xml:space="preserve">Wertz, D.C. &amp; </w:t>
            </w:r>
            <w:proofErr w:type="spellStart"/>
            <w:r w:rsidRPr="004174A8">
              <w:rPr>
                <w:sz w:val="24"/>
                <w:szCs w:val="24"/>
              </w:rPr>
              <w:t>Knoppers</w:t>
            </w:r>
            <w:proofErr w:type="spellEnd"/>
            <w:r w:rsidRPr="004174A8">
              <w:rPr>
                <w:sz w:val="24"/>
                <w:szCs w:val="24"/>
              </w:rPr>
              <w:t xml:space="preserve">, B.M. 2002, "Serious genetic disorders: Can or should they be defined?", </w:t>
            </w:r>
            <w:r w:rsidRPr="004174A8">
              <w:rPr>
                <w:i/>
                <w:iCs/>
                <w:sz w:val="24"/>
                <w:szCs w:val="24"/>
              </w:rPr>
              <w:t xml:space="preserve">American Journal of Medical Genetics, </w:t>
            </w:r>
            <w:r w:rsidRPr="004174A8">
              <w:rPr>
                <w:sz w:val="24"/>
                <w:szCs w:val="24"/>
              </w:rPr>
              <w:t xml:space="preserve">vol. 108, no. 1, pp. 29-35. </w:t>
            </w:r>
          </w:p>
          <w:p w14:paraId="405778EF" w14:textId="77777777" w:rsidR="008F694E" w:rsidRPr="004174A8" w:rsidRDefault="008F694E" w:rsidP="00DB058E">
            <w:pPr>
              <w:rPr>
                <w:sz w:val="24"/>
                <w:szCs w:val="24"/>
              </w:rPr>
            </w:pPr>
            <w:r w:rsidRPr="004174A8">
              <w:rPr>
                <w:sz w:val="24"/>
                <w:szCs w:val="24"/>
              </w:rPr>
              <w:t xml:space="preserve">Williams, E.D. 2001, "Informed consent in genetic research", </w:t>
            </w:r>
            <w:r w:rsidRPr="004174A8">
              <w:rPr>
                <w:i/>
                <w:iCs/>
                <w:sz w:val="24"/>
                <w:szCs w:val="24"/>
              </w:rPr>
              <w:t xml:space="preserve">Croatian medical journal, </w:t>
            </w:r>
            <w:r w:rsidRPr="004174A8">
              <w:rPr>
                <w:sz w:val="24"/>
                <w:szCs w:val="24"/>
              </w:rPr>
              <w:t xml:space="preserve">vol. 42, no. 4, pp. 451-457. </w:t>
            </w:r>
          </w:p>
          <w:p w14:paraId="76C7467B" w14:textId="77777777" w:rsidR="008F694E" w:rsidRPr="004174A8" w:rsidRDefault="008F694E" w:rsidP="00DB058E">
            <w:pPr>
              <w:rPr>
                <w:sz w:val="24"/>
                <w:szCs w:val="24"/>
              </w:rPr>
            </w:pPr>
            <w:r w:rsidRPr="004174A8">
              <w:rPr>
                <w:sz w:val="24"/>
                <w:szCs w:val="24"/>
              </w:rPr>
              <w:t xml:space="preserve">Yeh, M., Morley, K.I. &amp; Hall, W.D. 2004, "The policy and ethical implications of genetic research on attention deficit hyperactivity disorder", </w:t>
            </w:r>
            <w:r w:rsidRPr="004174A8">
              <w:rPr>
                <w:i/>
                <w:iCs/>
                <w:sz w:val="24"/>
                <w:szCs w:val="24"/>
              </w:rPr>
              <w:t xml:space="preserve">Australian and New Zealand Journal of Psychiatry, </w:t>
            </w:r>
            <w:r w:rsidRPr="004174A8">
              <w:rPr>
                <w:sz w:val="24"/>
                <w:szCs w:val="24"/>
              </w:rPr>
              <w:t xml:space="preserve">vol. 38, no. 1-2, pp. 10-19. </w:t>
            </w:r>
          </w:p>
          <w:p w14:paraId="55E7DED5" w14:textId="77777777" w:rsidR="008F694E" w:rsidRPr="004174A8" w:rsidRDefault="008F694E" w:rsidP="00DB058E">
            <w:pPr>
              <w:rPr>
                <w:b/>
                <w:sz w:val="24"/>
                <w:szCs w:val="24"/>
              </w:rPr>
            </w:pPr>
          </w:p>
          <w:p w14:paraId="3B5C7EDA" w14:textId="51C18BD6" w:rsidR="008F694E" w:rsidRDefault="00092674" w:rsidP="00DB058E">
            <w:pPr>
              <w:rPr>
                <w:b/>
                <w:sz w:val="24"/>
                <w:szCs w:val="24"/>
              </w:rPr>
            </w:pPr>
            <w:r>
              <w:rPr>
                <w:b/>
                <w:sz w:val="24"/>
                <w:szCs w:val="24"/>
              </w:rPr>
              <w:t>8</w:t>
            </w:r>
            <w:r w:rsidR="008F694E" w:rsidRPr="004174A8">
              <w:rPr>
                <w:b/>
                <w:sz w:val="24"/>
                <w:szCs w:val="24"/>
              </w:rPr>
              <w:t xml:space="preserve">. </w:t>
            </w:r>
            <w:r w:rsidR="00F659F7" w:rsidRPr="004174A8">
              <w:rPr>
                <w:b/>
                <w:sz w:val="24"/>
                <w:szCs w:val="24"/>
              </w:rPr>
              <w:t xml:space="preserve">The </w:t>
            </w:r>
            <w:r w:rsidR="009277D8">
              <w:rPr>
                <w:b/>
                <w:sz w:val="24"/>
                <w:szCs w:val="24"/>
              </w:rPr>
              <w:t xml:space="preserve">EVOLUTION-CREATION </w:t>
            </w:r>
            <w:r w:rsidR="008F694E" w:rsidRPr="004174A8">
              <w:rPr>
                <w:b/>
                <w:sz w:val="24"/>
                <w:szCs w:val="24"/>
              </w:rPr>
              <w:t>DEBATE</w:t>
            </w:r>
          </w:p>
          <w:p w14:paraId="34308B6B" w14:textId="3A0FAC33" w:rsidR="009277D8" w:rsidRPr="00082F30" w:rsidRDefault="0008715F" w:rsidP="00DB058E">
            <w:pPr>
              <w:rPr>
                <w:sz w:val="24"/>
                <w:szCs w:val="24"/>
              </w:rPr>
            </w:pPr>
            <w:r w:rsidRPr="00082F30">
              <w:rPr>
                <w:sz w:val="24"/>
                <w:szCs w:val="24"/>
              </w:rPr>
              <w:t>1.</w:t>
            </w:r>
            <w:r w:rsidR="00FF2439" w:rsidRPr="00082F30">
              <w:rPr>
                <w:sz w:val="24"/>
                <w:szCs w:val="24"/>
              </w:rPr>
              <w:t xml:space="preserve"> </w:t>
            </w:r>
            <w:r w:rsidR="009277D8" w:rsidRPr="00082F30">
              <w:rPr>
                <w:sz w:val="24"/>
                <w:szCs w:val="24"/>
              </w:rPr>
              <w:t xml:space="preserve">When </w:t>
            </w:r>
            <w:r w:rsidR="00FF2439" w:rsidRPr="00082F30">
              <w:rPr>
                <w:sz w:val="24"/>
                <w:szCs w:val="24"/>
              </w:rPr>
              <w:t xml:space="preserve">and where </w:t>
            </w:r>
            <w:r w:rsidR="009277D8" w:rsidRPr="00082F30">
              <w:rPr>
                <w:sz w:val="24"/>
                <w:szCs w:val="24"/>
              </w:rPr>
              <w:t xml:space="preserve">did the </w:t>
            </w:r>
            <w:r w:rsidR="00FF2439" w:rsidRPr="00082F30">
              <w:rPr>
                <w:sz w:val="24"/>
                <w:szCs w:val="24"/>
              </w:rPr>
              <w:t xml:space="preserve">Creationism </w:t>
            </w:r>
            <w:r w:rsidR="009277D8" w:rsidRPr="00082F30">
              <w:rPr>
                <w:sz w:val="24"/>
                <w:szCs w:val="24"/>
              </w:rPr>
              <w:t>movement against evolutionary biology beg</w:t>
            </w:r>
            <w:r w:rsidR="00FF2439" w:rsidRPr="00082F30">
              <w:rPr>
                <w:sz w:val="24"/>
                <w:szCs w:val="24"/>
              </w:rPr>
              <w:t>i</w:t>
            </w:r>
            <w:r w:rsidR="009277D8" w:rsidRPr="00082F30">
              <w:rPr>
                <w:sz w:val="24"/>
                <w:szCs w:val="24"/>
              </w:rPr>
              <w:t>n?</w:t>
            </w:r>
          </w:p>
          <w:p w14:paraId="66A7A728" w14:textId="56641459" w:rsidR="00FF2439" w:rsidRPr="00082F30" w:rsidRDefault="00FF2439" w:rsidP="00DB058E">
            <w:pPr>
              <w:rPr>
                <w:sz w:val="24"/>
                <w:szCs w:val="24"/>
              </w:rPr>
            </w:pPr>
            <w:r w:rsidRPr="00082F30">
              <w:rPr>
                <w:sz w:val="24"/>
                <w:szCs w:val="24"/>
              </w:rPr>
              <w:t>Who are they? What religious groups?</w:t>
            </w:r>
          </w:p>
          <w:p w14:paraId="73BC81A7" w14:textId="6A91F24A" w:rsidR="00FF2439" w:rsidRPr="00082F30" w:rsidRDefault="0008715F" w:rsidP="00DB058E">
            <w:pPr>
              <w:rPr>
                <w:sz w:val="24"/>
                <w:szCs w:val="24"/>
              </w:rPr>
            </w:pPr>
            <w:r w:rsidRPr="00082F30">
              <w:rPr>
                <w:sz w:val="24"/>
                <w:szCs w:val="24"/>
              </w:rPr>
              <w:t xml:space="preserve">2 </w:t>
            </w:r>
            <w:r w:rsidR="00FF2439" w:rsidRPr="00082F30">
              <w:rPr>
                <w:sz w:val="24"/>
                <w:szCs w:val="24"/>
              </w:rPr>
              <w:t>What do they argue, and on what basis? What do they aim for? What do they hope to achieve?</w:t>
            </w:r>
            <w:r w:rsidRPr="00082F30">
              <w:rPr>
                <w:sz w:val="24"/>
                <w:szCs w:val="24"/>
              </w:rPr>
              <w:t xml:space="preserve"> </w:t>
            </w:r>
            <w:r w:rsidR="00FF2439" w:rsidRPr="00082F30">
              <w:rPr>
                <w:sz w:val="24"/>
                <w:szCs w:val="24"/>
              </w:rPr>
              <w:t>What is intelligent Design?  When and where did it originate? Who what where when?</w:t>
            </w:r>
          </w:p>
          <w:p w14:paraId="1CD1B2BD" w14:textId="4D4B491E" w:rsidR="00FF2439" w:rsidRPr="00082F30" w:rsidRDefault="00082F30" w:rsidP="00DB058E">
            <w:pPr>
              <w:rPr>
                <w:sz w:val="24"/>
                <w:szCs w:val="24"/>
              </w:rPr>
            </w:pPr>
            <w:r w:rsidRPr="00082F30">
              <w:rPr>
                <w:sz w:val="24"/>
                <w:szCs w:val="24"/>
              </w:rPr>
              <w:t>3</w:t>
            </w:r>
            <w:r w:rsidR="00FF2439" w:rsidRPr="00082F30">
              <w:rPr>
                <w:sz w:val="24"/>
                <w:szCs w:val="24"/>
              </w:rPr>
              <w:t>. How do evolutionists respond? Who what when?</w:t>
            </w:r>
          </w:p>
          <w:p w14:paraId="0DBD5E22" w14:textId="77777777" w:rsidR="009277D8" w:rsidRPr="004174A8" w:rsidRDefault="009277D8" w:rsidP="00DB058E">
            <w:pPr>
              <w:rPr>
                <w:b/>
                <w:sz w:val="24"/>
                <w:szCs w:val="24"/>
              </w:rPr>
            </w:pPr>
          </w:p>
          <w:p w14:paraId="667B3321" w14:textId="77777777" w:rsidR="008F694E" w:rsidRPr="004174A8" w:rsidRDefault="008F694E" w:rsidP="00DB058E">
            <w:pPr>
              <w:rPr>
                <w:sz w:val="24"/>
                <w:szCs w:val="24"/>
              </w:rPr>
            </w:pPr>
            <w:r w:rsidRPr="004174A8">
              <w:rPr>
                <w:sz w:val="24"/>
                <w:szCs w:val="24"/>
              </w:rPr>
              <w:lastRenderedPageBreak/>
              <w:t xml:space="preserve">Barbara Forrest and Paul Gross, Creationism's Trojan </w:t>
            </w:r>
            <w:proofErr w:type="gramStart"/>
            <w:r w:rsidRPr="004174A8">
              <w:rPr>
                <w:sz w:val="24"/>
                <w:szCs w:val="24"/>
              </w:rPr>
              <w:t>horse :</w:t>
            </w:r>
            <w:proofErr w:type="gramEnd"/>
            <w:r w:rsidRPr="004174A8">
              <w:rPr>
                <w:sz w:val="24"/>
                <w:szCs w:val="24"/>
              </w:rPr>
              <w:t xml:space="preserve"> the wedge of intelligent design OUP, 2004.</w:t>
            </w:r>
          </w:p>
          <w:p w14:paraId="1F657333" w14:textId="77777777" w:rsidR="008F694E" w:rsidRPr="004174A8" w:rsidRDefault="008F694E" w:rsidP="00DB058E">
            <w:pPr>
              <w:rPr>
                <w:sz w:val="24"/>
                <w:szCs w:val="24"/>
              </w:rPr>
            </w:pPr>
            <w:r w:rsidRPr="004174A8">
              <w:rPr>
                <w:sz w:val="24"/>
                <w:szCs w:val="24"/>
              </w:rPr>
              <w:t xml:space="preserve"> Ayala, F.J. 2006, "Evolution vs. creationism. An introduction", </w:t>
            </w:r>
            <w:r w:rsidRPr="004174A8">
              <w:rPr>
                <w:i/>
                <w:iCs/>
                <w:sz w:val="24"/>
                <w:szCs w:val="24"/>
              </w:rPr>
              <w:t xml:space="preserve">History and philosophy of the life sciences, </w:t>
            </w:r>
            <w:r w:rsidRPr="004174A8">
              <w:rPr>
                <w:sz w:val="24"/>
                <w:szCs w:val="24"/>
              </w:rPr>
              <w:t xml:space="preserve">vol. 28, no. 1, pp. 71-82. </w:t>
            </w:r>
          </w:p>
          <w:p w14:paraId="120128D2" w14:textId="77777777" w:rsidR="008F694E" w:rsidRPr="004174A8" w:rsidRDefault="008F694E" w:rsidP="00DB058E">
            <w:pPr>
              <w:rPr>
                <w:sz w:val="24"/>
                <w:szCs w:val="24"/>
              </w:rPr>
            </w:pPr>
            <w:proofErr w:type="spellStart"/>
            <w:r w:rsidRPr="004174A8">
              <w:rPr>
                <w:sz w:val="24"/>
                <w:szCs w:val="24"/>
              </w:rPr>
              <w:t>Bleckmann</w:t>
            </w:r>
            <w:proofErr w:type="spellEnd"/>
            <w:r w:rsidRPr="004174A8">
              <w:rPr>
                <w:sz w:val="24"/>
                <w:szCs w:val="24"/>
              </w:rPr>
              <w:t xml:space="preserve">, C.A. 2006, "Evolution and creationism in Science: 1880-2000", </w:t>
            </w:r>
            <w:r w:rsidRPr="004174A8">
              <w:rPr>
                <w:i/>
                <w:iCs/>
                <w:sz w:val="24"/>
                <w:szCs w:val="24"/>
              </w:rPr>
              <w:t xml:space="preserve">Bioscience, </w:t>
            </w:r>
            <w:r w:rsidRPr="004174A8">
              <w:rPr>
                <w:sz w:val="24"/>
                <w:szCs w:val="24"/>
              </w:rPr>
              <w:t xml:space="preserve">vol. 56, no. 2, pp. 151-158. </w:t>
            </w:r>
          </w:p>
          <w:p w14:paraId="5187CA18" w14:textId="77777777" w:rsidR="008F694E" w:rsidRPr="004174A8" w:rsidRDefault="008F694E" w:rsidP="00DB058E">
            <w:pPr>
              <w:rPr>
                <w:sz w:val="24"/>
                <w:szCs w:val="24"/>
              </w:rPr>
            </w:pPr>
            <w:proofErr w:type="spellStart"/>
            <w:r w:rsidRPr="004174A8">
              <w:rPr>
                <w:sz w:val="24"/>
                <w:szCs w:val="24"/>
              </w:rPr>
              <w:t>Catley</w:t>
            </w:r>
            <w:proofErr w:type="spellEnd"/>
            <w:r w:rsidRPr="004174A8">
              <w:rPr>
                <w:sz w:val="24"/>
                <w:szCs w:val="24"/>
              </w:rPr>
              <w:t xml:space="preserve">, K.M. 2006, "Evolution vs. creationism. An introduction", </w:t>
            </w:r>
            <w:r w:rsidRPr="004174A8">
              <w:rPr>
                <w:i/>
                <w:iCs/>
                <w:sz w:val="24"/>
                <w:szCs w:val="24"/>
              </w:rPr>
              <w:t xml:space="preserve">Science Education, </w:t>
            </w:r>
            <w:r w:rsidRPr="004174A8">
              <w:rPr>
                <w:sz w:val="24"/>
                <w:szCs w:val="24"/>
              </w:rPr>
              <w:t xml:space="preserve">vol. 90, no. 4, pp. 764-766. </w:t>
            </w:r>
          </w:p>
          <w:p w14:paraId="6160D156" w14:textId="77777777" w:rsidR="008F694E" w:rsidRPr="004174A8" w:rsidRDefault="008F694E" w:rsidP="00DB058E">
            <w:pPr>
              <w:rPr>
                <w:sz w:val="24"/>
                <w:szCs w:val="24"/>
              </w:rPr>
            </w:pPr>
            <w:r w:rsidRPr="004174A8">
              <w:rPr>
                <w:sz w:val="24"/>
                <w:szCs w:val="24"/>
              </w:rPr>
              <w:t xml:space="preserve">Cornish-Bowden, A. &amp; Cardenas, M.L. 2007, "The threat from creationism to the rational teaching of biology", </w:t>
            </w:r>
            <w:r w:rsidRPr="004174A8">
              <w:rPr>
                <w:i/>
                <w:iCs/>
                <w:sz w:val="24"/>
                <w:szCs w:val="24"/>
              </w:rPr>
              <w:t xml:space="preserve">Biological research, </w:t>
            </w:r>
            <w:r w:rsidRPr="004174A8">
              <w:rPr>
                <w:sz w:val="24"/>
                <w:szCs w:val="24"/>
              </w:rPr>
              <w:t xml:space="preserve">vol. 40, no. 2, pp. 113-122. </w:t>
            </w:r>
          </w:p>
          <w:p w14:paraId="5A4BA92E" w14:textId="77777777" w:rsidR="008F694E" w:rsidRPr="004174A8" w:rsidRDefault="008F694E" w:rsidP="00DB058E">
            <w:pPr>
              <w:rPr>
                <w:sz w:val="24"/>
                <w:szCs w:val="24"/>
              </w:rPr>
            </w:pPr>
            <w:proofErr w:type="spellStart"/>
            <w:r w:rsidRPr="004174A8">
              <w:rPr>
                <w:sz w:val="24"/>
                <w:szCs w:val="24"/>
              </w:rPr>
              <w:t>Culotta</w:t>
            </w:r>
            <w:proofErr w:type="spellEnd"/>
            <w:r w:rsidRPr="004174A8">
              <w:rPr>
                <w:sz w:val="24"/>
                <w:szCs w:val="24"/>
              </w:rPr>
              <w:t xml:space="preserve">, E. 2006, "Is ID on the way out?", </w:t>
            </w:r>
            <w:r w:rsidRPr="004174A8">
              <w:rPr>
                <w:i/>
                <w:iCs/>
                <w:sz w:val="24"/>
                <w:szCs w:val="24"/>
              </w:rPr>
              <w:t xml:space="preserve">Science, </w:t>
            </w:r>
            <w:r w:rsidRPr="004174A8">
              <w:rPr>
                <w:sz w:val="24"/>
                <w:szCs w:val="24"/>
              </w:rPr>
              <w:t xml:space="preserve">vol. 311, no. 5762, pp. 770-770. </w:t>
            </w:r>
          </w:p>
          <w:p w14:paraId="23A63ADB" w14:textId="77777777" w:rsidR="008F694E" w:rsidRPr="004174A8" w:rsidRDefault="008F694E" w:rsidP="00DB058E">
            <w:pPr>
              <w:rPr>
                <w:sz w:val="24"/>
                <w:szCs w:val="24"/>
              </w:rPr>
            </w:pPr>
            <w:r w:rsidRPr="004174A8">
              <w:rPr>
                <w:sz w:val="24"/>
                <w:szCs w:val="24"/>
              </w:rPr>
              <w:t xml:space="preserve">Donnelly, L.A. &amp; Boone, W.J. 2007, "Biology teachers' attitudes toward and use of Indiana's evolution standards", </w:t>
            </w:r>
            <w:r w:rsidRPr="004174A8">
              <w:rPr>
                <w:i/>
                <w:iCs/>
                <w:sz w:val="24"/>
                <w:szCs w:val="24"/>
              </w:rPr>
              <w:t xml:space="preserve">Journal of Research in Science Teaching, </w:t>
            </w:r>
            <w:r w:rsidRPr="004174A8">
              <w:rPr>
                <w:sz w:val="24"/>
                <w:szCs w:val="24"/>
              </w:rPr>
              <w:t xml:space="preserve">vol. 44, no. 2, pp. 236-257. </w:t>
            </w:r>
          </w:p>
          <w:p w14:paraId="3B2CA1AD" w14:textId="77777777" w:rsidR="008F694E" w:rsidRPr="004174A8" w:rsidRDefault="008F694E" w:rsidP="00DB058E">
            <w:pPr>
              <w:rPr>
                <w:sz w:val="24"/>
                <w:szCs w:val="24"/>
              </w:rPr>
            </w:pPr>
            <w:proofErr w:type="spellStart"/>
            <w:r w:rsidRPr="004174A8">
              <w:rPr>
                <w:sz w:val="24"/>
                <w:szCs w:val="24"/>
              </w:rPr>
              <w:t>Gewin</w:t>
            </w:r>
            <w:proofErr w:type="spellEnd"/>
            <w:r w:rsidRPr="004174A8">
              <w:rPr>
                <w:sz w:val="24"/>
                <w:szCs w:val="24"/>
              </w:rPr>
              <w:t xml:space="preserve">, V. 2005, "Scientists attack Bush over intelligent design", </w:t>
            </w:r>
            <w:r w:rsidRPr="004174A8">
              <w:rPr>
                <w:i/>
                <w:iCs/>
                <w:sz w:val="24"/>
                <w:szCs w:val="24"/>
              </w:rPr>
              <w:t xml:space="preserve">Nature, </w:t>
            </w:r>
            <w:r w:rsidRPr="004174A8">
              <w:rPr>
                <w:sz w:val="24"/>
                <w:szCs w:val="24"/>
              </w:rPr>
              <w:t xml:space="preserve">vol. 436, no. 7052, pp. 761-761. </w:t>
            </w:r>
          </w:p>
          <w:p w14:paraId="3A433394" w14:textId="77777777" w:rsidR="008F694E" w:rsidRPr="004174A8" w:rsidRDefault="008F694E" w:rsidP="00DB058E">
            <w:pPr>
              <w:rPr>
                <w:sz w:val="24"/>
                <w:szCs w:val="24"/>
              </w:rPr>
            </w:pPr>
            <w:r w:rsidRPr="004174A8">
              <w:rPr>
                <w:sz w:val="24"/>
                <w:szCs w:val="24"/>
              </w:rPr>
              <w:t xml:space="preserve">Giertych, M. 2006, "Creationism, evolution: nothing has been proved", </w:t>
            </w:r>
            <w:r w:rsidRPr="004174A8">
              <w:rPr>
                <w:i/>
                <w:iCs/>
                <w:sz w:val="24"/>
                <w:szCs w:val="24"/>
              </w:rPr>
              <w:t xml:space="preserve">Nature, </w:t>
            </w:r>
            <w:r w:rsidRPr="004174A8">
              <w:rPr>
                <w:sz w:val="24"/>
                <w:szCs w:val="24"/>
              </w:rPr>
              <w:t xml:space="preserve">vol. 444, no. 7117, pp. 265-265. </w:t>
            </w:r>
          </w:p>
          <w:p w14:paraId="3F1E846A" w14:textId="77777777" w:rsidR="008F694E" w:rsidRPr="004174A8" w:rsidRDefault="008F694E" w:rsidP="00DB058E">
            <w:pPr>
              <w:rPr>
                <w:sz w:val="24"/>
                <w:szCs w:val="24"/>
              </w:rPr>
            </w:pPr>
            <w:r w:rsidRPr="004174A8">
              <w:rPr>
                <w:sz w:val="24"/>
                <w:szCs w:val="24"/>
              </w:rPr>
              <w:t xml:space="preserve">Holden, C. 2006, "Evolution - Darwin's place on campus is secure - But not supreme", </w:t>
            </w:r>
            <w:r w:rsidRPr="004174A8">
              <w:rPr>
                <w:i/>
                <w:iCs/>
                <w:sz w:val="24"/>
                <w:szCs w:val="24"/>
              </w:rPr>
              <w:t xml:space="preserve">Science, </w:t>
            </w:r>
            <w:r w:rsidRPr="004174A8">
              <w:rPr>
                <w:sz w:val="24"/>
                <w:szCs w:val="24"/>
              </w:rPr>
              <w:t xml:space="preserve">vol. 311, no. 5762, pp. 769-771. </w:t>
            </w:r>
          </w:p>
          <w:p w14:paraId="10CAB392" w14:textId="77777777" w:rsidR="008F694E" w:rsidRPr="004174A8" w:rsidRDefault="008F694E" w:rsidP="00DB058E">
            <w:pPr>
              <w:rPr>
                <w:sz w:val="24"/>
                <w:szCs w:val="24"/>
              </w:rPr>
            </w:pPr>
            <w:r w:rsidRPr="004174A8">
              <w:rPr>
                <w:sz w:val="24"/>
                <w:szCs w:val="24"/>
              </w:rPr>
              <w:t xml:space="preserve">Moore, R. 2007, "The differing perceptions of teachers &amp; students regarding teachers' emphasis on evolution in high school biology classrooms", </w:t>
            </w:r>
            <w:r w:rsidRPr="004174A8">
              <w:rPr>
                <w:i/>
                <w:iCs/>
                <w:sz w:val="24"/>
                <w:szCs w:val="24"/>
              </w:rPr>
              <w:t xml:space="preserve">American Biology Teacher, </w:t>
            </w:r>
            <w:r w:rsidRPr="004174A8">
              <w:rPr>
                <w:sz w:val="24"/>
                <w:szCs w:val="24"/>
              </w:rPr>
              <w:t xml:space="preserve">vol. 69, no. 5, pp. 268-271. </w:t>
            </w:r>
          </w:p>
          <w:p w14:paraId="4B57B271" w14:textId="77777777" w:rsidR="008F694E" w:rsidRPr="004174A8" w:rsidRDefault="008F694E" w:rsidP="00DB058E">
            <w:pPr>
              <w:rPr>
                <w:sz w:val="24"/>
                <w:szCs w:val="24"/>
              </w:rPr>
            </w:pPr>
            <w:r w:rsidRPr="004174A8">
              <w:rPr>
                <w:sz w:val="24"/>
                <w:szCs w:val="24"/>
              </w:rPr>
              <w:t xml:space="preserve">Numbers, R.L. 2006, "Kansas schools challenge Darwinism: The history and future of the creationism-evolution controversy in American public education (vol 41, </w:t>
            </w:r>
            <w:proofErr w:type="spellStart"/>
            <w:r w:rsidRPr="004174A8">
              <w:rPr>
                <w:sz w:val="24"/>
                <w:szCs w:val="24"/>
              </w:rPr>
              <w:t>pg</w:t>
            </w:r>
            <w:proofErr w:type="spellEnd"/>
            <w:r w:rsidRPr="004174A8">
              <w:rPr>
                <w:sz w:val="24"/>
                <w:szCs w:val="24"/>
              </w:rPr>
              <w:t xml:space="preserve"> 661, 1999)", </w:t>
            </w:r>
            <w:r w:rsidRPr="004174A8">
              <w:rPr>
                <w:i/>
                <w:iCs/>
                <w:sz w:val="24"/>
                <w:szCs w:val="24"/>
              </w:rPr>
              <w:t xml:space="preserve">Journal of Church and State, </w:t>
            </w:r>
            <w:r w:rsidRPr="004174A8">
              <w:rPr>
                <w:sz w:val="24"/>
                <w:szCs w:val="24"/>
              </w:rPr>
              <w:t xml:space="preserve">vol. 48, no. 2, pp. 277-277. </w:t>
            </w:r>
          </w:p>
          <w:p w14:paraId="7E65810C" w14:textId="77777777" w:rsidR="008F694E" w:rsidRPr="004174A8" w:rsidRDefault="008F694E" w:rsidP="00DB058E">
            <w:pPr>
              <w:rPr>
                <w:sz w:val="24"/>
                <w:szCs w:val="24"/>
              </w:rPr>
            </w:pPr>
            <w:proofErr w:type="spellStart"/>
            <w:r w:rsidRPr="004174A8">
              <w:rPr>
                <w:sz w:val="24"/>
                <w:szCs w:val="24"/>
              </w:rPr>
              <w:t>Plavcan</w:t>
            </w:r>
            <w:proofErr w:type="spellEnd"/>
            <w:r w:rsidRPr="004174A8">
              <w:rPr>
                <w:sz w:val="24"/>
                <w:szCs w:val="24"/>
              </w:rPr>
              <w:t xml:space="preserve">, J.M. 2007, "Evolution vs. creationism: An introduction.", </w:t>
            </w:r>
            <w:r w:rsidRPr="004174A8">
              <w:rPr>
                <w:i/>
                <w:iCs/>
                <w:sz w:val="24"/>
                <w:szCs w:val="24"/>
              </w:rPr>
              <w:t xml:space="preserve">American Journal of Physical Anthropology, </w:t>
            </w:r>
            <w:r w:rsidRPr="004174A8">
              <w:rPr>
                <w:sz w:val="24"/>
                <w:szCs w:val="24"/>
              </w:rPr>
              <w:t xml:space="preserve">vol. 132, no. 2, pp. 321-322. </w:t>
            </w:r>
          </w:p>
          <w:p w14:paraId="1714AE0F" w14:textId="77777777" w:rsidR="008F694E" w:rsidRPr="004174A8" w:rsidRDefault="008F694E" w:rsidP="00DB058E">
            <w:pPr>
              <w:rPr>
                <w:sz w:val="24"/>
                <w:szCs w:val="24"/>
              </w:rPr>
            </w:pPr>
            <w:r w:rsidRPr="004174A8">
              <w:rPr>
                <w:sz w:val="24"/>
                <w:szCs w:val="24"/>
              </w:rPr>
              <w:t xml:space="preserve">Roberts, M. 2005, "From genesis to genetics: The case of evolution and creationism." </w:t>
            </w:r>
            <w:r w:rsidRPr="004174A8">
              <w:rPr>
                <w:i/>
                <w:iCs/>
                <w:sz w:val="24"/>
                <w:szCs w:val="24"/>
              </w:rPr>
              <w:t xml:space="preserve">British Journal for the History of Science, </w:t>
            </w:r>
            <w:r w:rsidRPr="004174A8">
              <w:rPr>
                <w:sz w:val="24"/>
                <w:szCs w:val="24"/>
              </w:rPr>
              <w:t xml:space="preserve">vol. 38, no. 139, pp. 494-495. </w:t>
            </w:r>
          </w:p>
          <w:p w14:paraId="0F66434E" w14:textId="77777777" w:rsidR="008F694E" w:rsidRPr="004174A8" w:rsidRDefault="008F694E" w:rsidP="00DB058E">
            <w:pPr>
              <w:rPr>
                <w:sz w:val="24"/>
                <w:szCs w:val="24"/>
              </w:rPr>
            </w:pPr>
            <w:r w:rsidRPr="004174A8">
              <w:rPr>
                <w:sz w:val="24"/>
                <w:szCs w:val="24"/>
              </w:rPr>
              <w:t xml:space="preserve">Scott, E.C. 2006, "Creationism and evolution: It's the American way", </w:t>
            </w:r>
            <w:r w:rsidRPr="004174A8">
              <w:rPr>
                <w:i/>
                <w:iCs/>
                <w:sz w:val="24"/>
                <w:szCs w:val="24"/>
              </w:rPr>
              <w:t xml:space="preserve">Cell, </w:t>
            </w:r>
            <w:r w:rsidRPr="004174A8">
              <w:rPr>
                <w:sz w:val="24"/>
                <w:szCs w:val="24"/>
              </w:rPr>
              <w:t xml:space="preserve">vol. 124, no. 3, pp. 449-451. </w:t>
            </w:r>
          </w:p>
          <w:p w14:paraId="6130B03F" w14:textId="77777777" w:rsidR="008F694E" w:rsidRPr="004174A8" w:rsidRDefault="008F694E" w:rsidP="00DB058E">
            <w:pPr>
              <w:rPr>
                <w:sz w:val="24"/>
                <w:szCs w:val="24"/>
              </w:rPr>
            </w:pPr>
            <w:r w:rsidRPr="004174A8">
              <w:rPr>
                <w:sz w:val="24"/>
                <w:szCs w:val="24"/>
              </w:rPr>
              <w:t xml:space="preserve">Scott, E.C. &amp; Matzke, N.J. 2007, "Biological design in science classrooms", </w:t>
            </w:r>
            <w:r w:rsidRPr="004174A8">
              <w:rPr>
                <w:i/>
                <w:iCs/>
                <w:sz w:val="24"/>
                <w:szCs w:val="24"/>
              </w:rPr>
              <w:t xml:space="preserve">Proceedings of the National Academy of Sciences of the United States of America, </w:t>
            </w:r>
            <w:r w:rsidRPr="004174A8">
              <w:rPr>
                <w:sz w:val="24"/>
                <w:szCs w:val="24"/>
              </w:rPr>
              <w:t xml:space="preserve">vol. 104, pp. 8669-8676. </w:t>
            </w:r>
          </w:p>
          <w:p w14:paraId="23E64179" w14:textId="77777777" w:rsidR="008F694E" w:rsidRPr="004174A8" w:rsidRDefault="008F694E" w:rsidP="00DB058E">
            <w:pPr>
              <w:rPr>
                <w:sz w:val="24"/>
                <w:szCs w:val="24"/>
              </w:rPr>
            </w:pPr>
            <w:proofErr w:type="spellStart"/>
            <w:r w:rsidRPr="004174A8">
              <w:rPr>
                <w:sz w:val="24"/>
                <w:szCs w:val="24"/>
              </w:rPr>
              <w:t>Sequeiros</w:t>
            </w:r>
            <w:proofErr w:type="spellEnd"/>
            <w:r w:rsidRPr="004174A8">
              <w:rPr>
                <w:sz w:val="24"/>
                <w:szCs w:val="24"/>
              </w:rPr>
              <w:t xml:space="preserve">, L. 2007, "Evolution versus creationism", </w:t>
            </w:r>
            <w:proofErr w:type="spellStart"/>
            <w:r w:rsidRPr="004174A8">
              <w:rPr>
                <w:i/>
                <w:iCs/>
                <w:sz w:val="24"/>
                <w:szCs w:val="24"/>
              </w:rPr>
              <w:t>Pensamiento</w:t>
            </w:r>
            <w:proofErr w:type="spellEnd"/>
            <w:r w:rsidRPr="004174A8">
              <w:rPr>
                <w:i/>
                <w:iCs/>
                <w:sz w:val="24"/>
                <w:szCs w:val="24"/>
              </w:rPr>
              <w:t xml:space="preserve">, </w:t>
            </w:r>
            <w:r w:rsidRPr="004174A8">
              <w:rPr>
                <w:sz w:val="24"/>
                <w:szCs w:val="24"/>
              </w:rPr>
              <w:t xml:space="preserve">vol. 63, no. 238, pp. 841-841. </w:t>
            </w:r>
          </w:p>
          <w:p w14:paraId="536A779A" w14:textId="77777777" w:rsidR="008F694E" w:rsidRPr="004174A8" w:rsidRDefault="008F694E" w:rsidP="00DB058E">
            <w:pPr>
              <w:rPr>
                <w:sz w:val="24"/>
                <w:szCs w:val="24"/>
              </w:rPr>
            </w:pPr>
            <w:proofErr w:type="spellStart"/>
            <w:r w:rsidRPr="004174A8">
              <w:rPr>
                <w:sz w:val="24"/>
                <w:szCs w:val="24"/>
              </w:rPr>
              <w:t>Trifonov</w:t>
            </w:r>
            <w:proofErr w:type="spellEnd"/>
            <w:r w:rsidRPr="004174A8">
              <w:rPr>
                <w:sz w:val="24"/>
                <w:szCs w:val="24"/>
              </w:rPr>
              <w:t xml:space="preserve">, E.N. 2006, "Self-inflicted fear of evolution", </w:t>
            </w:r>
            <w:r w:rsidRPr="004174A8">
              <w:rPr>
                <w:i/>
                <w:iCs/>
                <w:sz w:val="24"/>
                <w:szCs w:val="24"/>
              </w:rPr>
              <w:t xml:space="preserve">Origins of Life and Evolution of the Biosphere, </w:t>
            </w:r>
            <w:r w:rsidRPr="004174A8">
              <w:rPr>
                <w:sz w:val="24"/>
                <w:szCs w:val="24"/>
              </w:rPr>
              <w:t xml:space="preserve">vol. 36, no. 5-6, pp. 557-558. </w:t>
            </w:r>
          </w:p>
          <w:p w14:paraId="367B3513" w14:textId="77777777" w:rsidR="008F694E" w:rsidRPr="004174A8" w:rsidRDefault="008F694E" w:rsidP="00DB058E">
            <w:pPr>
              <w:rPr>
                <w:sz w:val="24"/>
                <w:szCs w:val="24"/>
              </w:rPr>
            </w:pPr>
            <w:r w:rsidRPr="004174A8">
              <w:rPr>
                <w:sz w:val="24"/>
                <w:szCs w:val="24"/>
              </w:rPr>
              <w:t xml:space="preserve">Williams, N. 2006, "Darwin's champions fight back", </w:t>
            </w:r>
            <w:r w:rsidRPr="004174A8">
              <w:rPr>
                <w:i/>
                <w:iCs/>
                <w:sz w:val="24"/>
                <w:szCs w:val="24"/>
              </w:rPr>
              <w:t xml:space="preserve">Current Biology, </w:t>
            </w:r>
            <w:r w:rsidRPr="004174A8">
              <w:rPr>
                <w:sz w:val="24"/>
                <w:szCs w:val="24"/>
              </w:rPr>
              <w:t xml:space="preserve">vol. 16, no. 13, pp. R479-R480. </w:t>
            </w:r>
          </w:p>
          <w:p w14:paraId="2FAFE37C" w14:textId="77777777" w:rsidR="008F694E" w:rsidRPr="004174A8" w:rsidRDefault="008F694E" w:rsidP="00DB058E">
            <w:pPr>
              <w:rPr>
                <w:sz w:val="24"/>
                <w:szCs w:val="24"/>
              </w:rPr>
            </w:pPr>
            <w:r w:rsidRPr="004174A8">
              <w:rPr>
                <w:sz w:val="24"/>
                <w:szCs w:val="24"/>
              </w:rPr>
              <w:t xml:space="preserve">Wilson, E.K. 2006, "What's next in the evolution debate?", </w:t>
            </w:r>
            <w:r w:rsidRPr="004174A8">
              <w:rPr>
                <w:i/>
                <w:iCs/>
                <w:sz w:val="24"/>
                <w:szCs w:val="24"/>
              </w:rPr>
              <w:t xml:space="preserve">Chemical &amp; Engineering News, </w:t>
            </w:r>
            <w:r w:rsidRPr="004174A8">
              <w:rPr>
                <w:sz w:val="24"/>
                <w:szCs w:val="24"/>
              </w:rPr>
              <w:t xml:space="preserve">vol. 84, no. 5, pp. 43-43. </w:t>
            </w:r>
          </w:p>
          <w:p w14:paraId="09B6CDC3" w14:textId="77777777" w:rsidR="008F694E" w:rsidRPr="004174A8" w:rsidRDefault="008F694E" w:rsidP="00DB058E">
            <w:pPr>
              <w:rPr>
                <w:sz w:val="24"/>
                <w:szCs w:val="24"/>
              </w:rPr>
            </w:pPr>
            <w:proofErr w:type="spellStart"/>
            <w:r w:rsidRPr="004174A8">
              <w:rPr>
                <w:sz w:val="24"/>
                <w:szCs w:val="24"/>
              </w:rPr>
              <w:t>Wint</w:t>
            </w:r>
            <w:proofErr w:type="spellEnd"/>
            <w:r w:rsidRPr="004174A8">
              <w:rPr>
                <w:sz w:val="24"/>
                <w:szCs w:val="24"/>
              </w:rPr>
              <w:t xml:space="preserve">, D., Haught, J.F., Low, S. &amp; Becker, G. 2005, "Creationism vs. evolution - Origins of a controversy", </w:t>
            </w:r>
            <w:r w:rsidRPr="004174A8">
              <w:rPr>
                <w:i/>
                <w:iCs/>
                <w:sz w:val="24"/>
                <w:szCs w:val="24"/>
              </w:rPr>
              <w:t xml:space="preserve">Museum News, </w:t>
            </w:r>
            <w:r w:rsidRPr="004174A8">
              <w:rPr>
                <w:sz w:val="24"/>
                <w:szCs w:val="24"/>
              </w:rPr>
              <w:t>vol. 84, no. 4, pp. 38-45</w:t>
            </w:r>
          </w:p>
          <w:p w14:paraId="450070C8" w14:textId="77777777" w:rsidR="008F694E" w:rsidRPr="004174A8" w:rsidRDefault="008F694E" w:rsidP="00DB058E">
            <w:pPr>
              <w:rPr>
                <w:b/>
                <w:sz w:val="24"/>
                <w:szCs w:val="24"/>
              </w:rPr>
            </w:pPr>
          </w:p>
          <w:p w14:paraId="3CF37250" w14:textId="3331E05A" w:rsidR="008F694E" w:rsidRPr="004174A8" w:rsidRDefault="00092674" w:rsidP="00DB058E">
            <w:pPr>
              <w:rPr>
                <w:b/>
                <w:sz w:val="24"/>
                <w:szCs w:val="24"/>
              </w:rPr>
            </w:pPr>
            <w:r>
              <w:rPr>
                <w:b/>
                <w:sz w:val="24"/>
                <w:szCs w:val="24"/>
              </w:rPr>
              <w:t>9</w:t>
            </w:r>
            <w:r w:rsidR="008F694E" w:rsidRPr="004174A8">
              <w:rPr>
                <w:b/>
                <w:sz w:val="24"/>
                <w:szCs w:val="24"/>
              </w:rPr>
              <w:t>. ON HUMAN ORIGINS</w:t>
            </w:r>
          </w:p>
          <w:p w14:paraId="04078806" w14:textId="77777777" w:rsidR="00433BD1" w:rsidRPr="004174A8" w:rsidRDefault="00433BD1" w:rsidP="00DB058E">
            <w:pPr>
              <w:rPr>
                <w:b/>
                <w:sz w:val="24"/>
                <w:szCs w:val="24"/>
              </w:rPr>
            </w:pPr>
          </w:p>
          <w:p w14:paraId="2FFA10DE" w14:textId="4FBB62A7" w:rsidR="00433BD1" w:rsidRPr="004174A8" w:rsidRDefault="00082F30" w:rsidP="00DB058E">
            <w:pPr>
              <w:rPr>
                <w:b/>
                <w:sz w:val="24"/>
                <w:szCs w:val="24"/>
              </w:rPr>
            </w:pPr>
            <w:r>
              <w:rPr>
                <w:b/>
                <w:sz w:val="24"/>
                <w:szCs w:val="24"/>
              </w:rPr>
              <w:t xml:space="preserve">1. </w:t>
            </w:r>
            <w:r w:rsidR="00433BD1" w:rsidRPr="004174A8">
              <w:rPr>
                <w:b/>
                <w:sz w:val="24"/>
                <w:szCs w:val="24"/>
              </w:rPr>
              <w:t xml:space="preserve">Multiregional versus </w:t>
            </w:r>
            <w:r w:rsidR="006F6665">
              <w:rPr>
                <w:b/>
                <w:sz w:val="24"/>
                <w:szCs w:val="24"/>
              </w:rPr>
              <w:t>“O</w:t>
            </w:r>
            <w:r w:rsidR="00433BD1" w:rsidRPr="004174A8">
              <w:rPr>
                <w:b/>
                <w:sz w:val="24"/>
                <w:szCs w:val="24"/>
              </w:rPr>
              <w:t>ut of AFRICA</w:t>
            </w:r>
            <w:r w:rsidR="006F6665">
              <w:rPr>
                <w:b/>
                <w:sz w:val="24"/>
                <w:szCs w:val="24"/>
              </w:rPr>
              <w:t>,”</w:t>
            </w:r>
            <w:r w:rsidR="00433BD1" w:rsidRPr="004174A8">
              <w:rPr>
                <w:b/>
                <w:sz w:val="24"/>
                <w:szCs w:val="24"/>
              </w:rPr>
              <w:t xml:space="preserve"> theories</w:t>
            </w:r>
            <w:r w:rsidR="001C41A7" w:rsidRPr="00AA09BE">
              <w:rPr>
                <w:sz w:val="24"/>
                <w:szCs w:val="24"/>
              </w:rPr>
              <w:t xml:space="preserve"> 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6CA508C2" w14:textId="2663217D" w:rsidR="00433BD1" w:rsidRPr="004174A8" w:rsidRDefault="00082F30" w:rsidP="00DB058E">
            <w:pPr>
              <w:rPr>
                <w:b/>
                <w:sz w:val="24"/>
                <w:szCs w:val="24"/>
              </w:rPr>
            </w:pPr>
            <w:r>
              <w:rPr>
                <w:b/>
                <w:sz w:val="24"/>
                <w:szCs w:val="24"/>
              </w:rPr>
              <w:lastRenderedPageBreak/>
              <w:t xml:space="preserve">2. </w:t>
            </w:r>
            <w:r w:rsidR="00433BD1" w:rsidRPr="004174A8">
              <w:rPr>
                <w:b/>
                <w:sz w:val="24"/>
                <w:szCs w:val="24"/>
              </w:rPr>
              <w:t>Hybridization theories etc.</w:t>
            </w:r>
            <w:r w:rsidR="001C41A7" w:rsidRPr="00AA09BE">
              <w:rPr>
                <w:sz w:val="24"/>
                <w:szCs w:val="24"/>
              </w:rPr>
              <w:t xml:space="preserve"> 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62752FBE" w14:textId="77777777" w:rsidR="008F694E" w:rsidRPr="004174A8" w:rsidRDefault="008F694E" w:rsidP="00DB058E">
            <w:pPr>
              <w:rPr>
                <w:sz w:val="24"/>
                <w:szCs w:val="24"/>
              </w:rPr>
            </w:pPr>
            <w:r w:rsidRPr="004174A8">
              <w:rPr>
                <w:sz w:val="24"/>
                <w:szCs w:val="24"/>
              </w:rPr>
              <w:t xml:space="preserve">Varki, A. &amp; Nelson, D.L. 2007, "Genomic comparisons of humans and chimpanzees", </w:t>
            </w:r>
            <w:r w:rsidRPr="004174A8">
              <w:rPr>
                <w:i/>
                <w:iCs/>
                <w:sz w:val="24"/>
                <w:szCs w:val="24"/>
              </w:rPr>
              <w:t xml:space="preserve">Annual Review of Anthropology, </w:t>
            </w:r>
            <w:r w:rsidRPr="004174A8">
              <w:rPr>
                <w:sz w:val="24"/>
                <w:szCs w:val="24"/>
              </w:rPr>
              <w:t>vol. 36, pp. 191-209.</w:t>
            </w:r>
          </w:p>
          <w:p w14:paraId="44B56D35" w14:textId="77777777" w:rsidR="008F694E" w:rsidRPr="004174A8" w:rsidRDefault="008F694E" w:rsidP="00DB058E">
            <w:pPr>
              <w:rPr>
                <w:sz w:val="24"/>
                <w:szCs w:val="24"/>
              </w:rPr>
            </w:pPr>
            <w:r w:rsidRPr="004174A8">
              <w:rPr>
                <w:sz w:val="24"/>
                <w:szCs w:val="24"/>
              </w:rPr>
              <w:t xml:space="preserve">C Stringer (2002) Modern human origins: progress and </w:t>
            </w:r>
            <w:proofErr w:type="spellStart"/>
            <w:proofErr w:type="gramStart"/>
            <w:r w:rsidRPr="004174A8">
              <w:rPr>
                <w:sz w:val="24"/>
                <w:szCs w:val="24"/>
              </w:rPr>
              <w:t>prospects.Philos</w:t>
            </w:r>
            <w:proofErr w:type="spellEnd"/>
            <w:proofErr w:type="gramEnd"/>
            <w:r w:rsidRPr="004174A8">
              <w:rPr>
                <w:sz w:val="24"/>
                <w:szCs w:val="24"/>
              </w:rPr>
              <w:t xml:space="preserve"> Trans R Soc </w:t>
            </w:r>
            <w:proofErr w:type="spellStart"/>
            <w:r w:rsidRPr="004174A8">
              <w:rPr>
                <w:sz w:val="24"/>
                <w:szCs w:val="24"/>
              </w:rPr>
              <w:t>Lond</w:t>
            </w:r>
            <w:proofErr w:type="spellEnd"/>
            <w:r w:rsidRPr="004174A8">
              <w:rPr>
                <w:sz w:val="24"/>
                <w:szCs w:val="24"/>
              </w:rPr>
              <w:t xml:space="preserve"> B Biol Sci 357:563–579</w:t>
            </w:r>
          </w:p>
          <w:p w14:paraId="7F2B5448" w14:textId="77777777" w:rsidR="008F694E" w:rsidRPr="004174A8" w:rsidRDefault="008F694E" w:rsidP="00DB058E">
            <w:pPr>
              <w:rPr>
                <w:sz w:val="24"/>
                <w:szCs w:val="24"/>
              </w:rPr>
            </w:pPr>
            <w:r w:rsidRPr="004174A8">
              <w:rPr>
                <w:sz w:val="24"/>
                <w:szCs w:val="24"/>
              </w:rPr>
              <w:t>Tattersall I, Schwartz J (2000) Extinct humans. Westview Press, New York.</w:t>
            </w:r>
          </w:p>
          <w:p w14:paraId="3C4D39AE" w14:textId="77777777" w:rsidR="008F694E" w:rsidRPr="004174A8" w:rsidRDefault="008F694E" w:rsidP="00DB058E">
            <w:pPr>
              <w:rPr>
                <w:sz w:val="24"/>
                <w:szCs w:val="24"/>
              </w:rPr>
            </w:pPr>
            <w:proofErr w:type="spellStart"/>
            <w:r w:rsidRPr="004174A8">
              <w:rPr>
                <w:sz w:val="24"/>
                <w:szCs w:val="24"/>
              </w:rPr>
              <w:t>Garrigan</w:t>
            </w:r>
            <w:proofErr w:type="spellEnd"/>
            <w:r w:rsidRPr="004174A8">
              <w:rPr>
                <w:sz w:val="24"/>
                <w:szCs w:val="24"/>
              </w:rPr>
              <w:t xml:space="preserve"> D, Hammer MF (2006) Reconstructing human origins in the genomic era. Nat Rev Genet 7:669–680.</w:t>
            </w:r>
          </w:p>
          <w:p w14:paraId="79AA94DC" w14:textId="77777777" w:rsidR="008F694E" w:rsidRPr="004174A8" w:rsidRDefault="008F694E" w:rsidP="00DB058E">
            <w:pPr>
              <w:rPr>
                <w:sz w:val="24"/>
                <w:szCs w:val="24"/>
              </w:rPr>
            </w:pPr>
            <w:r w:rsidRPr="004174A8">
              <w:rPr>
                <w:sz w:val="24"/>
                <w:szCs w:val="24"/>
              </w:rPr>
              <w:t xml:space="preserve">R.L. </w:t>
            </w:r>
            <w:proofErr w:type="spellStart"/>
            <w:r w:rsidRPr="004174A8">
              <w:rPr>
                <w:sz w:val="24"/>
                <w:szCs w:val="24"/>
              </w:rPr>
              <w:t>Cann</w:t>
            </w:r>
            <w:proofErr w:type="spellEnd"/>
            <w:r w:rsidRPr="004174A8">
              <w:rPr>
                <w:sz w:val="24"/>
                <w:szCs w:val="24"/>
              </w:rPr>
              <w:t xml:space="preserve">, “Mitochondrial-DNA and Human Evolution,” Nature 325 (1987): 31 </w:t>
            </w:r>
          </w:p>
          <w:p w14:paraId="201DB528" w14:textId="77777777" w:rsidR="008F694E" w:rsidRPr="004174A8" w:rsidRDefault="008F694E" w:rsidP="00DB058E">
            <w:pPr>
              <w:rPr>
                <w:sz w:val="24"/>
                <w:szCs w:val="24"/>
              </w:rPr>
            </w:pPr>
            <w:r w:rsidRPr="004174A8">
              <w:rPr>
                <w:sz w:val="24"/>
                <w:szCs w:val="24"/>
              </w:rPr>
              <w:t xml:space="preserve">M </w:t>
            </w:r>
            <w:proofErr w:type="spellStart"/>
            <w:r w:rsidRPr="004174A8">
              <w:rPr>
                <w:sz w:val="24"/>
                <w:szCs w:val="24"/>
              </w:rPr>
              <w:t>Ingham</w:t>
            </w:r>
            <w:proofErr w:type="spellEnd"/>
            <w:r w:rsidRPr="004174A8">
              <w:rPr>
                <w:sz w:val="24"/>
                <w:szCs w:val="24"/>
              </w:rPr>
              <w:t>, “</w:t>
            </w:r>
            <w:hyperlink r:id="rId9" w:history="1">
              <w:r w:rsidRPr="004174A8">
                <w:rPr>
                  <w:rStyle w:val="Hyperlink"/>
                  <w:color w:val="auto"/>
                  <w:sz w:val="24"/>
                  <w:szCs w:val="24"/>
                  <w:u w:val="none"/>
                </w:rPr>
                <w:t>Mitochondrial genome variation and the origin of modern humans</w:t>
              </w:r>
            </w:hyperlink>
            <w:r w:rsidRPr="004174A8">
              <w:rPr>
                <w:sz w:val="24"/>
                <w:szCs w:val="24"/>
              </w:rPr>
              <w:t>”</w:t>
            </w:r>
            <w:r w:rsidRPr="004174A8">
              <w:rPr>
                <w:sz w:val="24"/>
                <w:szCs w:val="24"/>
              </w:rPr>
              <w:br/>
              <w:t>Nature 408 (2000): 708.</w:t>
            </w:r>
          </w:p>
          <w:p w14:paraId="2EBB957A" w14:textId="77777777" w:rsidR="008F694E" w:rsidRPr="004174A8" w:rsidRDefault="008F694E" w:rsidP="00DB058E">
            <w:pPr>
              <w:rPr>
                <w:sz w:val="24"/>
                <w:szCs w:val="24"/>
              </w:rPr>
            </w:pPr>
            <w:r w:rsidRPr="004174A8">
              <w:rPr>
                <w:sz w:val="24"/>
                <w:szCs w:val="24"/>
              </w:rPr>
              <w:t>D.R. Maddison, “</w:t>
            </w:r>
            <w:hyperlink r:id="rId10" w:history="1">
              <w:r w:rsidRPr="004174A8">
                <w:rPr>
                  <w:rStyle w:val="Hyperlink"/>
                  <w:color w:val="auto"/>
                  <w:sz w:val="24"/>
                  <w:szCs w:val="24"/>
                  <w:u w:val="none"/>
                </w:rPr>
                <w:t xml:space="preserve">African Origin of Human mitochondrial DNA </w:t>
              </w:r>
              <w:proofErr w:type="spellStart"/>
              <w:r w:rsidRPr="004174A8">
                <w:rPr>
                  <w:rStyle w:val="Hyperlink"/>
                  <w:color w:val="auto"/>
                  <w:sz w:val="24"/>
                  <w:szCs w:val="24"/>
                  <w:u w:val="none"/>
                </w:rPr>
                <w:t>Reex</w:t>
              </w:r>
            </w:hyperlink>
            <w:r w:rsidRPr="004174A8">
              <w:rPr>
                <w:sz w:val="24"/>
                <w:szCs w:val="24"/>
              </w:rPr>
              <w:t>amined</w:t>
            </w:r>
            <w:proofErr w:type="spellEnd"/>
            <w:r w:rsidRPr="004174A8">
              <w:rPr>
                <w:sz w:val="24"/>
                <w:szCs w:val="24"/>
              </w:rPr>
              <w:t>,”</w:t>
            </w:r>
            <w:r w:rsidRPr="004174A8">
              <w:rPr>
                <w:sz w:val="24"/>
                <w:szCs w:val="24"/>
              </w:rPr>
              <w:br/>
              <w:t xml:space="preserve">Systematic Zoology 40 (1991): 355 </w:t>
            </w:r>
          </w:p>
          <w:p w14:paraId="6D6229E8" w14:textId="77777777" w:rsidR="008F694E" w:rsidRPr="004174A8" w:rsidRDefault="008F694E" w:rsidP="00DB058E">
            <w:pPr>
              <w:rPr>
                <w:sz w:val="24"/>
                <w:szCs w:val="24"/>
              </w:rPr>
            </w:pPr>
            <w:r w:rsidRPr="004174A8">
              <w:rPr>
                <w:sz w:val="24"/>
                <w:szCs w:val="24"/>
              </w:rPr>
              <w:t>E.  Aguirre, “</w:t>
            </w:r>
            <w:hyperlink r:id="rId11" w:history="1">
              <w:r w:rsidRPr="004174A8">
                <w:rPr>
                  <w:rStyle w:val="Hyperlink"/>
                  <w:color w:val="auto"/>
                  <w:sz w:val="24"/>
                  <w:szCs w:val="24"/>
                  <w:u w:val="none"/>
                </w:rPr>
                <w:t xml:space="preserve">Early human expansions into Eurasia: The </w:t>
              </w:r>
              <w:proofErr w:type="spellStart"/>
              <w:r w:rsidRPr="004174A8">
                <w:rPr>
                  <w:rStyle w:val="Hyperlink"/>
                  <w:color w:val="auto"/>
                  <w:sz w:val="24"/>
                  <w:szCs w:val="24"/>
                  <w:u w:val="none"/>
                </w:rPr>
                <w:t>Atapuerca</w:t>
              </w:r>
              <w:proofErr w:type="spellEnd"/>
              <w:r w:rsidRPr="004174A8">
                <w:rPr>
                  <w:rStyle w:val="Hyperlink"/>
                  <w:color w:val="auto"/>
                  <w:sz w:val="24"/>
                  <w:szCs w:val="24"/>
                  <w:u w:val="none"/>
                </w:rPr>
                <w:t xml:space="preserve"> evidence</w:t>
              </w:r>
            </w:hyperlink>
            <w:r w:rsidRPr="004174A8">
              <w:rPr>
                <w:sz w:val="24"/>
                <w:szCs w:val="24"/>
              </w:rPr>
              <w:br/>
              <w:t xml:space="preserve">Quaternary International 75 (2001): 11 </w:t>
            </w:r>
          </w:p>
          <w:p w14:paraId="69EE9926" w14:textId="77777777" w:rsidR="008F694E" w:rsidRPr="004174A8" w:rsidRDefault="008F694E" w:rsidP="00DB058E">
            <w:pPr>
              <w:rPr>
                <w:sz w:val="24"/>
                <w:szCs w:val="24"/>
              </w:rPr>
            </w:pPr>
            <w:r w:rsidRPr="004174A8">
              <w:rPr>
                <w:sz w:val="24"/>
                <w:szCs w:val="24"/>
              </w:rPr>
              <w:t xml:space="preserve">MH, </w:t>
            </w:r>
            <w:proofErr w:type="spellStart"/>
            <w:r w:rsidRPr="004174A8">
              <w:rPr>
                <w:sz w:val="24"/>
                <w:szCs w:val="24"/>
              </w:rPr>
              <w:t>Wolpoff</w:t>
            </w:r>
            <w:proofErr w:type="spellEnd"/>
            <w:r w:rsidRPr="004174A8">
              <w:rPr>
                <w:sz w:val="24"/>
                <w:szCs w:val="24"/>
              </w:rPr>
              <w:t xml:space="preserve"> J Hawks, R </w:t>
            </w:r>
            <w:proofErr w:type="spellStart"/>
            <w:r w:rsidRPr="004174A8">
              <w:rPr>
                <w:sz w:val="24"/>
                <w:szCs w:val="24"/>
              </w:rPr>
              <w:t>Caspari</w:t>
            </w:r>
            <w:proofErr w:type="spellEnd"/>
            <w:r w:rsidRPr="004174A8">
              <w:rPr>
                <w:sz w:val="24"/>
                <w:szCs w:val="24"/>
              </w:rPr>
              <w:t>, “</w:t>
            </w:r>
            <w:hyperlink r:id="rId12" w:history="1">
              <w:r w:rsidRPr="004174A8">
                <w:rPr>
                  <w:rStyle w:val="Hyperlink"/>
                  <w:color w:val="auto"/>
                  <w:sz w:val="24"/>
                  <w:szCs w:val="24"/>
                  <w:u w:val="none"/>
                </w:rPr>
                <w:t>Multiregional, not multiple origins</w:t>
              </w:r>
            </w:hyperlink>
            <w:r w:rsidRPr="004174A8">
              <w:rPr>
                <w:sz w:val="24"/>
                <w:szCs w:val="24"/>
              </w:rPr>
              <w:t> </w:t>
            </w:r>
            <w:r w:rsidRPr="004174A8">
              <w:rPr>
                <w:sz w:val="24"/>
                <w:szCs w:val="24"/>
              </w:rPr>
              <w:br/>
              <w:t>American Journal of Physical Anthropology,” 112 (2000): 129-136.</w:t>
            </w:r>
          </w:p>
          <w:p w14:paraId="017627FE" w14:textId="77777777" w:rsidR="008F694E" w:rsidRPr="004174A8" w:rsidRDefault="008F694E" w:rsidP="00DB058E">
            <w:pPr>
              <w:rPr>
                <w:sz w:val="24"/>
                <w:szCs w:val="24"/>
              </w:rPr>
            </w:pPr>
            <w:r w:rsidRPr="004174A8">
              <w:rPr>
                <w:sz w:val="24"/>
                <w:szCs w:val="24"/>
              </w:rPr>
              <w:t>A Varki, and DL Nelson , “</w:t>
            </w:r>
            <w:hyperlink r:id="rId13" w:history="1">
              <w:r w:rsidRPr="004174A8">
                <w:rPr>
                  <w:rStyle w:val="Hyperlink"/>
                  <w:color w:val="auto"/>
                  <w:sz w:val="24"/>
                  <w:szCs w:val="24"/>
                  <w:u w:val="none"/>
                </w:rPr>
                <w:t>Genomic comparisons of humans and chimpanzees</w:t>
              </w:r>
            </w:hyperlink>
            <w:r w:rsidRPr="004174A8">
              <w:rPr>
                <w:sz w:val="24"/>
                <w:szCs w:val="24"/>
              </w:rPr>
              <w:t>,” </w:t>
            </w:r>
            <w:r w:rsidRPr="004174A8">
              <w:rPr>
                <w:sz w:val="24"/>
                <w:szCs w:val="24"/>
              </w:rPr>
              <w:br/>
              <w:t>Annual Review of Anthropology 36 (2007): 191-209.</w:t>
            </w:r>
          </w:p>
          <w:p w14:paraId="2CE8DEF1" w14:textId="77777777" w:rsidR="008F694E" w:rsidRPr="004174A8" w:rsidRDefault="008F694E" w:rsidP="00DB058E">
            <w:pPr>
              <w:rPr>
                <w:sz w:val="24"/>
                <w:szCs w:val="24"/>
              </w:rPr>
            </w:pPr>
            <w:r w:rsidRPr="004174A8">
              <w:rPr>
                <w:sz w:val="24"/>
                <w:szCs w:val="24"/>
              </w:rPr>
              <w:t>Anton SC, “</w:t>
            </w:r>
            <w:hyperlink r:id="rId14" w:history="1">
              <w:r w:rsidRPr="004174A8">
                <w:rPr>
                  <w:rStyle w:val="Hyperlink"/>
                  <w:color w:val="auto"/>
                  <w:sz w:val="24"/>
                  <w:szCs w:val="24"/>
                  <w:u w:val="none"/>
                </w:rPr>
                <w:t>Climatic influences on the evolution of early Homo?</w:t>
              </w:r>
            </w:hyperlink>
            <w:r w:rsidRPr="004174A8">
              <w:rPr>
                <w:sz w:val="24"/>
                <w:szCs w:val="24"/>
              </w:rPr>
              <w:t>” </w:t>
            </w:r>
            <w:r w:rsidRPr="004174A8">
              <w:rPr>
                <w:sz w:val="24"/>
                <w:szCs w:val="24"/>
              </w:rPr>
              <w:br/>
              <w:t xml:space="preserve">Folia </w:t>
            </w:r>
            <w:proofErr w:type="spellStart"/>
            <w:r w:rsidRPr="004174A8">
              <w:rPr>
                <w:sz w:val="24"/>
                <w:szCs w:val="24"/>
              </w:rPr>
              <w:t>Primatologica</w:t>
            </w:r>
            <w:proofErr w:type="spellEnd"/>
            <w:r w:rsidRPr="004174A8">
              <w:rPr>
                <w:sz w:val="24"/>
                <w:szCs w:val="24"/>
              </w:rPr>
              <w:t xml:space="preserve"> 78 (2007): 365-388.</w:t>
            </w:r>
          </w:p>
          <w:p w14:paraId="7CBD88B5" w14:textId="77777777" w:rsidR="008F694E" w:rsidRPr="004174A8" w:rsidRDefault="008F694E" w:rsidP="00DB058E">
            <w:pPr>
              <w:rPr>
                <w:sz w:val="24"/>
                <w:szCs w:val="24"/>
              </w:rPr>
            </w:pPr>
          </w:p>
          <w:p w14:paraId="0E328633" w14:textId="622B93CD" w:rsidR="008F694E" w:rsidRDefault="00092674" w:rsidP="00DB058E">
            <w:pPr>
              <w:rPr>
                <w:b/>
                <w:sz w:val="24"/>
                <w:szCs w:val="24"/>
              </w:rPr>
            </w:pPr>
            <w:r>
              <w:rPr>
                <w:b/>
                <w:sz w:val="24"/>
                <w:szCs w:val="24"/>
              </w:rPr>
              <w:t>10.</w:t>
            </w:r>
            <w:r w:rsidR="008F694E" w:rsidRPr="004174A8">
              <w:rPr>
                <w:b/>
                <w:sz w:val="24"/>
                <w:szCs w:val="24"/>
              </w:rPr>
              <w:t xml:space="preserve"> TRANSGENIC ORGANISMS</w:t>
            </w:r>
          </w:p>
          <w:p w14:paraId="0CB5CD74" w14:textId="77777777" w:rsidR="001C41A7" w:rsidRDefault="001C41A7" w:rsidP="00DB058E">
            <w:pPr>
              <w:rPr>
                <w:sz w:val="24"/>
                <w:szCs w:val="24"/>
              </w:rPr>
            </w:pPr>
            <w:r w:rsidRPr="00AA09BE">
              <w:rPr>
                <w:sz w:val="24"/>
                <w:szCs w:val="24"/>
              </w:rPr>
              <w:t>When</w:t>
            </w:r>
            <w:r>
              <w:rPr>
                <w:sz w:val="24"/>
                <w:szCs w:val="24"/>
              </w:rPr>
              <w:t>,</w:t>
            </w:r>
            <w:r w:rsidRPr="00AA09BE">
              <w:rPr>
                <w:sz w:val="24"/>
                <w:szCs w:val="24"/>
              </w:rPr>
              <w:t xml:space="preserve"> how, who</w:t>
            </w:r>
            <w:r>
              <w:rPr>
                <w:sz w:val="24"/>
                <w:szCs w:val="24"/>
              </w:rPr>
              <w:t>,</w:t>
            </w:r>
            <w:r w:rsidRPr="00AA09BE">
              <w:rPr>
                <w:sz w:val="24"/>
                <w:szCs w:val="24"/>
              </w:rPr>
              <w:t xml:space="preserve"> what</w:t>
            </w:r>
            <w:r>
              <w:rPr>
                <w:sz w:val="24"/>
                <w:szCs w:val="24"/>
              </w:rPr>
              <w:t>,</w:t>
            </w:r>
            <w:r w:rsidRPr="00AA09BE">
              <w:rPr>
                <w:sz w:val="24"/>
                <w:szCs w:val="24"/>
              </w:rPr>
              <w:t xml:space="preserve"> where? (W5)</w:t>
            </w:r>
          </w:p>
          <w:p w14:paraId="59D8F083" w14:textId="12E8EC16" w:rsidR="009277D8" w:rsidRDefault="009277D8" w:rsidP="00DB058E">
            <w:pPr>
              <w:rPr>
                <w:b/>
                <w:sz w:val="24"/>
                <w:szCs w:val="24"/>
              </w:rPr>
            </w:pPr>
            <w:r>
              <w:rPr>
                <w:b/>
                <w:sz w:val="24"/>
                <w:szCs w:val="24"/>
              </w:rPr>
              <w:t>A. When did it began, how and what has been achieved.</w:t>
            </w:r>
          </w:p>
          <w:p w14:paraId="728FA595" w14:textId="6D500C4D" w:rsidR="009277D8" w:rsidRDefault="009277D8" w:rsidP="00DB058E">
            <w:pPr>
              <w:rPr>
                <w:b/>
                <w:sz w:val="24"/>
                <w:szCs w:val="24"/>
              </w:rPr>
            </w:pPr>
            <w:r>
              <w:rPr>
                <w:b/>
                <w:sz w:val="24"/>
                <w:szCs w:val="24"/>
              </w:rPr>
              <w:t>B. What are the risks according to critics.</w:t>
            </w:r>
          </w:p>
          <w:p w14:paraId="32F4E67A" w14:textId="74D5C1EE" w:rsidR="009277D8" w:rsidRPr="004174A8" w:rsidRDefault="009277D8" w:rsidP="00DB058E">
            <w:pPr>
              <w:rPr>
                <w:b/>
                <w:sz w:val="24"/>
                <w:szCs w:val="24"/>
              </w:rPr>
            </w:pPr>
            <w:r>
              <w:rPr>
                <w:b/>
                <w:sz w:val="24"/>
                <w:szCs w:val="24"/>
              </w:rPr>
              <w:t>C. What is the policy in different countries?</w:t>
            </w:r>
          </w:p>
          <w:p w14:paraId="435306C1" w14:textId="77777777" w:rsidR="008F694E" w:rsidRPr="004174A8" w:rsidRDefault="008F694E" w:rsidP="00DB058E">
            <w:pPr>
              <w:rPr>
                <w:sz w:val="24"/>
                <w:szCs w:val="24"/>
              </w:rPr>
            </w:pPr>
            <w:proofErr w:type="spellStart"/>
            <w:r w:rsidRPr="004174A8">
              <w:rPr>
                <w:sz w:val="24"/>
                <w:szCs w:val="24"/>
              </w:rPr>
              <w:t>Hilbeck</w:t>
            </w:r>
            <w:proofErr w:type="spellEnd"/>
            <w:r w:rsidRPr="004174A8">
              <w:rPr>
                <w:sz w:val="24"/>
                <w:szCs w:val="24"/>
              </w:rPr>
              <w:t xml:space="preserve">, A. 2001, "Implications of transgenic, insecticidal plants for insect and plant biodiversity", </w:t>
            </w:r>
            <w:r w:rsidRPr="004174A8">
              <w:rPr>
                <w:i/>
                <w:iCs/>
                <w:sz w:val="24"/>
                <w:szCs w:val="24"/>
              </w:rPr>
              <w:t xml:space="preserve">Perspectives in Plant Ecology Evolution and Systematics, </w:t>
            </w:r>
            <w:r w:rsidRPr="004174A8">
              <w:rPr>
                <w:sz w:val="24"/>
                <w:szCs w:val="24"/>
              </w:rPr>
              <w:t xml:space="preserve">vol. 4, no. 1, pp. 43-61. </w:t>
            </w:r>
          </w:p>
          <w:p w14:paraId="6336E4BD" w14:textId="77777777" w:rsidR="008F694E" w:rsidRPr="004174A8" w:rsidRDefault="008F694E" w:rsidP="00DB058E">
            <w:pPr>
              <w:rPr>
                <w:sz w:val="24"/>
                <w:szCs w:val="24"/>
              </w:rPr>
            </w:pPr>
            <w:r w:rsidRPr="004174A8">
              <w:rPr>
                <w:sz w:val="24"/>
                <w:szCs w:val="24"/>
              </w:rPr>
              <w:t xml:space="preserve">Malik, V.S. &amp; Saroha, M.K. 1999, "Marker gene controversy in transgenic plants", </w:t>
            </w:r>
            <w:r w:rsidRPr="004174A8">
              <w:rPr>
                <w:i/>
                <w:iCs/>
                <w:sz w:val="24"/>
                <w:szCs w:val="24"/>
              </w:rPr>
              <w:t xml:space="preserve">Journal of Plant Biochemistry and Biotechnology, </w:t>
            </w:r>
            <w:r w:rsidRPr="004174A8">
              <w:rPr>
                <w:sz w:val="24"/>
                <w:szCs w:val="24"/>
              </w:rPr>
              <w:t xml:space="preserve">vol. 8, no. 1, pp. 1-13. </w:t>
            </w:r>
          </w:p>
          <w:p w14:paraId="4BF22391" w14:textId="77777777" w:rsidR="008F694E" w:rsidRPr="004174A8" w:rsidRDefault="008F694E" w:rsidP="00DB058E">
            <w:pPr>
              <w:rPr>
                <w:sz w:val="24"/>
                <w:szCs w:val="24"/>
              </w:rPr>
            </w:pPr>
            <w:r w:rsidRPr="004174A8">
              <w:rPr>
                <w:sz w:val="24"/>
                <w:szCs w:val="24"/>
              </w:rPr>
              <w:t xml:space="preserve">Michaud, D. 2005, "Environmental impact of transgenic crops. II. Impact of recombinant traits", </w:t>
            </w:r>
            <w:proofErr w:type="spellStart"/>
            <w:r w:rsidRPr="004174A8">
              <w:rPr>
                <w:i/>
                <w:iCs/>
                <w:sz w:val="24"/>
                <w:szCs w:val="24"/>
              </w:rPr>
              <w:t>Phytoprotection</w:t>
            </w:r>
            <w:proofErr w:type="spellEnd"/>
            <w:r w:rsidRPr="004174A8">
              <w:rPr>
                <w:i/>
                <w:iCs/>
                <w:sz w:val="24"/>
                <w:szCs w:val="24"/>
              </w:rPr>
              <w:t xml:space="preserve">, </w:t>
            </w:r>
            <w:r w:rsidRPr="004174A8">
              <w:rPr>
                <w:sz w:val="24"/>
                <w:szCs w:val="24"/>
              </w:rPr>
              <w:t xml:space="preserve">vol. 86, no. 2, pp. 107-124. </w:t>
            </w:r>
          </w:p>
          <w:p w14:paraId="234B43A6" w14:textId="77777777" w:rsidR="008F694E" w:rsidRPr="004174A8" w:rsidRDefault="008F694E" w:rsidP="00DB058E">
            <w:pPr>
              <w:rPr>
                <w:sz w:val="24"/>
                <w:szCs w:val="24"/>
              </w:rPr>
            </w:pPr>
            <w:r w:rsidRPr="004174A8">
              <w:rPr>
                <w:sz w:val="24"/>
                <w:szCs w:val="24"/>
              </w:rPr>
              <w:t xml:space="preserve">Natarajan, S., </w:t>
            </w:r>
            <w:proofErr w:type="spellStart"/>
            <w:r w:rsidRPr="004174A8">
              <w:rPr>
                <w:sz w:val="24"/>
                <w:szCs w:val="24"/>
              </w:rPr>
              <w:t>Renczesova</w:t>
            </w:r>
            <w:proofErr w:type="spellEnd"/>
            <w:r w:rsidRPr="004174A8">
              <w:rPr>
                <w:sz w:val="24"/>
                <w:szCs w:val="24"/>
              </w:rPr>
              <w:t xml:space="preserve">, V., </w:t>
            </w:r>
            <w:proofErr w:type="spellStart"/>
            <w:r w:rsidRPr="004174A8">
              <w:rPr>
                <w:sz w:val="24"/>
                <w:szCs w:val="24"/>
              </w:rPr>
              <w:t>Kukuckova</w:t>
            </w:r>
            <w:proofErr w:type="spellEnd"/>
            <w:r w:rsidRPr="004174A8">
              <w:rPr>
                <w:sz w:val="24"/>
                <w:szCs w:val="24"/>
              </w:rPr>
              <w:t xml:space="preserve">, M., </w:t>
            </w:r>
            <w:proofErr w:type="spellStart"/>
            <w:r w:rsidRPr="004174A8">
              <w:rPr>
                <w:sz w:val="24"/>
                <w:szCs w:val="24"/>
              </w:rPr>
              <w:t>Stuchlik</w:t>
            </w:r>
            <w:proofErr w:type="spellEnd"/>
            <w:r w:rsidRPr="004174A8">
              <w:rPr>
                <w:sz w:val="24"/>
                <w:szCs w:val="24"/>
              </w:rPr>
              <w:t xml:space="preserve">, S. &amp; </w:t>
            </w:r>
            <w:proofErr w:type="spellStart"/>
            <w:r w:rsidRPr="004174A8">
              <w:rPr>
                <w:sz w:val="24"/>
                <w:szCs w:val="24"/>
              </w:rPr>
              <w:t>Turna</w:t>
            </w:r>
            <w:proofErr w:type="spellEnd"/>
            <w:r w:rsidRPr="004174A8">
              <w:rPr>
                <w:sz w:val="24"/>
                <w:szCs w:val="24"/>
              </w:rPr>
              <w:t xml:space="preserve">, J. 2005, "Genetically modified organisms from the point of view of horizontal gene transfer", </w:t>
            </w:r>
            <w:proofErr w:type="spellStart"/>
            <w:r w:rsidRPr="004174A8">
              <w:rPr>
                <w:i/>
                <w:iCs/>
                <w:sz w:val="24"/>
                <w:szCs w:val="24"/>
              </w:rPr>
              <w:t>Biologia</w:t>
            </w:r>
            <w:proofErr w:type="spellEnd"/>
            <w:r w:rsidRPr="004174A8">
              <w:rPr>
                <w:i/>
                <w:iCs/>
                <w:sz w:val="24"/>
                <w:szCs w:val="24"/>
              </w:rPr>
              <w:t xml:space="preserve">, </w:t>
            </w:r>
            <w:r w:rsidRPr="004174A8">
              <w:rPr>
                <w:sz w:val="24"/>
                <w:szCs w:val="24"/>
              </w:rPr>
              <w:t xml:space="preserve">vol. 60, no. 6, pp. 633-639. </w:t>
            </w:r>
          </w:p>
          <w:p w14:paraId="196F0635" w14:textId="77777777" w:rsidR="008F694E" w:rsidRPr="004174A8" w:rsidRDefault="008F694E" w:rsidP="00DB058E">
            <w:pPr>
              <w:rPr>
                <w:sz w:val="24"/>
                <w:szCs w:val="24"/>
              </w:rPr>
            </w:pPr>
            <w:r w:rsidRPr="004174A8">
              <w:rPr>
                <w:sz w:val="24"/>
                <w:szCs w:val="24"/>
              </w:rPr>
              <w:t xml:space="preserve">Scott, D. 2003, "Science and the consequences of </w:t>
            </w:r>
            <w:proofErr w:type="spellStart"/>
            <w:r w:rsidRPr="004174A8">
              <w:rPr>
                <w:sz w:val="24"/>
                <w:szCs w:val="24"/>
              </w:rPr>
              <w:t>mistruct</w:t>
            </w:r>
            <w:proofErr w:type="spellEnd"/>
            <w:r w:rsidRPr="004174A8">
              <w:rPr>
                <w:sz w:val="24"/>
                <w:szCs w:val="24"/>
              </w:rPr>
              <w:t xml:space="preserve">: Lessons from recent GM controversies", </w:t>
            </w:r>
            <w:r w:rsidRPr="004174A8">
              <w:rPr>
                <w:i/>
                <w:iCs/>
                <w:sz w:val="24"/>
                <w:szCs w:val="24"/>
              </w:rPr>
              <w:t xml:space="preserve">Journal of Agricultural &amp; Environmental Ethics, </w:t>
            </w:r>
            <w:r w:rsidRPr="004174A8">
              <w:rPr>
                <w:sz w:val="24"/>
                <w:szCs w:val="24"/>
              </w:rPr>
              <w:t xml:space="preserve">vol. 16, no. 6, pp. 569-582. </w:t>
            </w:r>
          </w:p>
          <w:p w14:paraId="534DDCFE" w14:textId="77777777" w:rsidR="008F694E" w:rsidRPr="004174A8" w:rsidRDefault="008F694E" w:rsidP="00DB058E">
            <w:pPr>
              <w:rPr>
                <w:sz w:val="24"/>
                <w:szCs w:val="24"/>
              </w:rPr>
            </w:pPr>
            <w:r w:rsidRPr="004174A8">
              <w:rPr>
                <w:sz w:val="24"/>
                <w:szCs w:val="24"/>
              </w:rPr>
              <w:t xml:space="preserve">Strand, R. 2001, "The role of risk assessments in the governance of genetically modified organisms in agriculture", </w:t>
            </w:r>
            <w:r w:rsidRPr="004174A8">
              <w:rPr>
                <w:i/>
                <w:iCs/>
                <w:sz w:val="24"/>
                <w:szCs w:val="24"/>
              </w:rPr>
              <w:t xml:space="preserve">Journal of hazardous materials, </w:t>
            </w:r>
            <w:r w:rsidRPr="004174A8">
              <w:rPr>
                <w:sz w:val="24"/>
                <w:szCs w:val="24"/>
              </w:rPr>
              <w:t xml:space="preserve">vol. 86, no. 1-3, pp. 187-204. </w:t>
            </w:r>
          </w:p>
          <w:p w14:paraId="6D23EFE3" w14:textId="77777777" w:rsidR="008F694E" w:rsidRPr="004174A8" w:rsidRDefault="008F694E" w:rsidP="00DB058E">
            <w:pPr>
              <w:rPr>
                <w:sz w:val="24"/>
                <w:szCs w:val="24"/>
              </w:rPr>
            </w:pPr>
            <w:r w:rsidRPr="004174A8">
              <w:rPr>
                <w:sz w:val="24"/>
                <w:szCs w:val="24"/>
              </w:rPr>
              <w:t xml:space="preserve">Wisniewski, J.P., </w:t>
            </w:r>
            <w:proofErr w:type="spellStart"/>
            <w:r w:rsidRPr="004174A8">
              <w:rPr>
                <w:sz w:val="24"/>
                <w:szCs w:val="24"/>
              </w:rPr>
              <w:t>Frangne</w:t>
            </w:r>
            <w:proofErr w:type="spellEnd"/>
            <w:r w:rsidRPr="004174A8">
              <w:rPr>
                <w:sz w:val="24"/>
                <w:szCs w:val="24"/>
              </w:rPr>
              <w:t xml:space="preserve">, N., </w:t>
            </w:r>
            <w:proofErr w:type="spellStart"/>
            <w:r w:rsidRPr="004174A8">
              <w:rPr>
                <w:sz w:val="24"/>
                <w:szCs w:val="24"/>
              </w:rPr>
              <w:t>Massonneau</w:t>
            </w:r>
            <w:proofErr w:type="spellEnd"/>
            <w:r w:rsidRPr="004174A8">
              <w:rPr>
                <w:sz w:val="24"/>
                <w:szCs w:val="24"/>
              </w:rPr>
              <w:t xml:space="preserve">, A. &amp; Dumas, C. 2002, "Between myth and reality: genetically modified maize, an example of a sizeable scientific controversy", </w:t>
            </w:r>
            <w:proofErr w:type="spellStart"/>
            <w:r w:rsidRPr="004174A8">
              <w:rPr>
                <w:i/>
                <w:iCs/>
                <w:sz w:val="24"/>
                <w:szCs w:val="24"/>
              </w:rPr>
              <w:t>Biochimie</w:t>
            </w:r>
            <w:proofErr w:type="spellEnd"/>
            <w:r w:rsidRPr="004174A8">
              <w:rPr>
                <w:i/>
                <w:iCs/>
                <w:sz w:val="24"/>
                <w:szCs w:val="24"/>
              </w:rPr>
              <w:t xml:space="preserve">, </w:t>
            </w:r>
            <w:r w:rsidRPr="004174A8">
              <w:rPr>
                <w:sz w:val="24"/>
                <w:szCs w:val="24"/>
              </w:rPr>
              <w:t xml:space="preserve">vol. 84, no. 11, pp. 1095-1103. </w:t>
            </w:r>
          </w:p>
          <w:p w14:paraId="16B6BBB9" w14:textId="77777777" w:rsidR="008F694E" w:rsidRPr="004174A8" w:rsidRDefault="008F694E" w:rsidP="00DB058E">
            <w:pPr>
              <w:rPr>
                <w:sz w:val="24"/>
                <w:szCs w:val="24"/>
              </w:rPr>
            </w:pPr>
          </w:p>
          <w:p w14:paraId="7B4C5D2E" w14:textId="62FC4E31" w:rsidR="008F694E" w:rsidRDefault="00092674" w:rsidP="00DB058E">
            <w:pPr>
              <w:rPr>
                <w:b/>
                <w:sz w:val="24"/>
                <w:szCs w:val="24"/>
              </w:rPr>
            </w:pPr>
            <w:r>
              <w:rPr>
                <w:b/>
                <w:sz w:val="24"/>
                <w:szCs w:val="24"/>
              </w:rPr>
              <w:t>11</w:t>
            </w:r>
            <w:r w:rsidR="008F694E" w:rsidRPr="004174A8">
              <w:rPr>
                <w:b/>
                <w:sz w:val="24"/>
                <w:szCs w:val="24"/>
              </w:rPr>
              <w:t>. THE SOCIOBIOLOGY DEBATE</w:t>
            </w:r>
          </w:p>
          <w:p w14:paraId="4BA2D59C" w14:textId="77777777" w:rsidR="001C41A7" w:rsidRDefault="001C41A7" w:rsidP="00DB058E">
            <w:pPr>
              <w:rPr>
                <w:sz w:val="24"/>
                <w:szCs w:val="24"/>
              </w:rPr>
            </w:pPr>
            <w:r w:rsidRPr="00AA09BE">
              <w:rPr>
                <w:sz w:val="24"/>
                <w:szCs w:val="24"/>
              </w:rPr>
              <w:t>When</w:t>
            </w:r>
            <w:r>
              <w:rPr>
                <w:sz w:val="24"/>
                <w:szCs w:val="24"/>
              </w:rPr>
              <w:t>,</w:t>
            </w:r>
            <w:r w:rsidRPr="00AA09BE">
              <w:rPr>
                <w:sz w:val="24"/>
                <w:szCs w:val="24"/>
              </w:rPr>
              <w:t xml:space="preserve"> how, who</w:t>
            </w:r>
            <w:r>
              <w:rPr>
                <w:sz w:val="24"/>
                <w:szCs w:val="24"/>
              </w:rPr>
              <w:t>,</w:t>
            </w:r>
            <w:r w:rsidRPr="00AA09BE">
              <w:rPr>
                <w:sz w:val="24"/>
                <w:szCs w:val="24"/>
              </w:rPr>
              <w:t xml:space="preserve"> what</w:t>
            </w:r>
            <w:r>
              <w:rPr>
                <w:sz w:val="24"/>
                <w:szCs w:val="24"/>
              </w:rPr>
              <w:t>,</w:t>
            </w:r>
            <w:r w:rsidRPr="00AA09BE">
              <w:rPr>
                <w:sz w:val="24"/>
                <w:szCs w:val="24"/>
              </w:rPr>
              <w:t xml:space="preserve"> where? (W5)</w:t>
            </w:r>
          </w:p>
          <w:p w14:paraId="64100EAA" w14:textId="14779BDB" w:rsidR="009277D8" w:rsidRDefault="00082F30" w:rsidP="00DB058E">
            <w:pPr>
              <w:rPr>
                <w:b/>
                <w:sz w:val="24"/>
                <w:szCs w:val="24"/>
              </w:rPr>
            </w:pPr>
            <w:r>
              <w:rPr>
                <w:b/>
                <w:sz w:val="24"/>
                <w:szCs w:val="24"/>
              </w:rPr>
              <w:lastRenderedPageBreak/>
              <w:t>A. What is s</w:t>
            </w:r>
            <w:r w:rsidR="009277D8">
              <w:rPr>
                <w:b/>
                <w:sz w:val="24"/>
                <w:szCs w:val="24"/>
              </w:rPr>
              <w:t>ociobiology? What are its aims and claims?</w:t>
            </w:r>
          </w:p>
          <w:p w14:paraId="570F88C4" w14:textId="359AA46F" w:rsidR="009277D8" w:rsidRPr="009277D8" w:rsidRDefault="009277D8" w:rsidP="00DB058E">
            <w:pPr>
              <w:rPr>
                <w:sz w:val="24"/>
                <w:szCs w:val="24"/>
              </w:rPr>
            </w:pPr>
            <w:r w:rsidRPr="009277D8">
              <w:rPr>
                <w:sz w:val="24"/>
                <w:szCs w:val="24"/>
              </w:rPr>
              <w:t>How does it relate to social Darwin</w:t>
            </w:r>
            <w:r>
              <w:rPr>
                <w:sz w:val="24"/>
                <w:szCs w:val="24"/>
              </w:rPr>
              <w:t>i</w:t>
            </w:r>
            <w:r w:rsidRPr="009277D8">
              <w:rPr>
                <w:sz w:val="24"/>
                <w:szCs w:val="24"/>
              </w:rPr>
              <w:t>sm?</w:t>
            </w:r>
          </w:p>
          <w:p w14:paraId="63543DDD" w14:textId="0A15C1B4" w:rsidR="009277D8" w:rsidRDefault="009277D8" w:rsidP="00DB058E">
            <w:pPr>
              <w:rPr>
                <w:sz w:val="24"/>
                <w:szCs w:val="24"/>
              </w:rPr>
            </w:pPr>
            <w:r w:rsidRPr="009277D8">
              <w:rPr>
                <w:sz w:val="24"/>
                <w:szCs w:val="24"/>
              </w:rPr>
              <w:t xml:space="preserve">What are the arguments that </w:t>
            </w:r>
            <w:proofErr w:type="spellStart"/>
            <w:r w:rsidRPr="009277D8">
              <w:rPr>
                <w:sz w:val="24"/>
                <w:szCs w:val="24"/>
              </w:rPr>
              <w:t>sociobiologists</w:t>
            </w:r>
            <w:proofErr w:type="spellEnd"/>
            <w:r w:rsidRPr="009277D8">
              <w:rPr>
                <w:sz w:val="24"/>
                <w:szCs w:val="24"/>
              </w:rPr>
              <w:t xml:space="preserve"> make about the genetics and evolution of human behavior and culture?</w:t>
            </w:r>
          </w:p>
          <w:p w14:paraId="31D63B93" w14:textId="70F28D85" w:rsidR="009277D8" w:rsidRDefault="00082F30" w:rsidP="00DB058E">
            <w:pPr>
              <w:rPr>
                <w:b/>
                <w:sz w:val="24"/>
                <w:szCs w:val="24"/>
              </w:rPr>
            </w:pPr>
            <w:r>
              <w:rPr>
                <w:sz w:val="24"/>
                <w:szCs w:val="24"/>
              </w:rPr>
              <w:t xml:space="preserve">2. </w:t>
            </w:r>
            <w:r w:rsidR="009277D8">
              <w:rPr>
                <w:b/>
                <w:sz w:val="24"/>
                <w:szCs w:val="24"/>
              </w:rPr>
              <w:t>What arguments do it critics make? Who, what, when, where?</w:t>
            </w:r>
          </w:p>
          <w:p w14:paraId="3B7DEA5A" w14:textId="6894656B" w:rsidR="00082F30" w:rsidRDefault="00082F30" w:rsidP="00082F30">
            <w:pPr>
              <w:rPr>
                <w:b/>
                <w:sz w:val="24"/>
                <w:szCs w:val="24"/>
              </w:rPr>
            </w:pPr>
            <w:r>
              <w:rPr>
                <w:b/>
                <w:sz w:val="24"/>
                <w:szCs w:val="24"/>
              </w:rPr>
              <w:t xml:space="preserve">3. </w:t>
            </w:r>
            <w:r>
              <w:rPr>
                <w:sz w:val="24"/>
                <w:szCs w:val="24"/>
              </w:rPr>
              <w:t xml:space="preserve">How do </w:t>
            </w:r>
            <w:proofErr w:type="spellStart"/>
            <w:r>
              <w:rPr>
                <w:sz w:val="24"/>
                <w:szCs w:val="24"/>
              </w:rPr>
              <w:t>sociobiologists</w:t>
            </w:r>
            <w:proofErr w:type="spellEnd"/>
            <w:r>
              <w:rPr>
                <w:sz w:val="24"/>
                <w:szCs w:val="24"/>
              </w:rPr>
              <w:t xml:space="preserve"> respond to critics. What is evolutionary psychology?</w:t>
            </w:r>
            <w:r>
              <w:rPr>
                <w:b/>
                <w:sz w:val="24"/>
                <w:szCs w:val="24"/>
              </w:rPr>
              <w:t xml:space="preserve"> Who what when where?</w:t>
            </w:r>
          </w:p>
          <w:p w14:paraId="242C10BE" w14:textId="3BB3A562" w:rsidR="00082F30" w:rsidRPr="00082F30" w:rsidRDefault="00082F30" w:rsidP="00DB058E">
            <w:pPr>
              <w:rPr>
                <w:sz w:val="24"/>
                <w:szCs w:val="24"/>
              </w:rPr>
            </w:pPr>
          </w:p>
          <w:p w14:paraId="3B9F97A9" w14:textId="77777777" w:rsidR="008F694E" w:rsidRPr="004174A8" w:rsidRDefault="008F694E" w:rsidP="00DB058E">
            <w:pPr>
              <w:rPr>
                <w:sz w:val="24"/>
                <w:szCs w:val="24"/>
              </w:rPr>
            </w:pPr>
            <w:r w:rsidRPr="004174A8">
              <w:rPr>
                <w:sz w:val="24"/>
                <w:szCs w:val="24"/>
              </w:rPr>
              <w:t xml:space="preserve">There are many books and articles on the sociobiology debate. Arthur Caplan, ed., </w:t>
            </w:r>
            <w:r w:rsidRPr="004174A8">
              <w:rPr>
                <w:i/>
                <w:iCs/>
                <w:sz w:val="24"/>
                <w:szCs w:val="24"/>
              </w:rPr>
              <w:t xml:space="preserve">The Sociobiology Debate </w:t>
            </w:r>
            <w:r w:rsidRPr="004174A8">
              <w:rPr>
                <w:sz w:val="24"/>
                <w:szCs w:val="24"/>
              </w:rPr>
              <w:t>(New York: Harper and Row, 1978). Joe Crocker, "Sociobiology: The Capitalist Synthesis,"</w:t>
            </w:r>
            <w:r w:rsidRPr="004174A8">
              <w:rPr>
                <w:i/>
                <w:iCs/>
                <w:sz w:val="24"/>
                <w:szCs w:val="24"/>
              </w:rPr>
              <w:t xml:space="preserve"> Radical Science Journal</w:t>
            </w:r>
            <w:r w:rsidRPr="004174A8">
              <w:rPr>
                <w:sz w:val="24"/>
                <w:szCs w:val="24"/>
              </w:rPr>
              <w:t xml:space="preserve"> 13 (1983):55-71. W.R. Albury, "The Politics of Truth: A Social Interpretation of Scientific Knowledge, With an Application to the Case of Sociobiology," in Michael Ruse ed., </w:t>
            </w:r>
            <w:r w:rsidRPr="004174A8">
              <w:rPr>
                <w:i/>
                <w:iCs/>
                <w:sz w:val="24"/>
                <w:szCs w:val="24"/>
              </w:rPr>
              <w:t>Nature Animated</w:t>
            </w:r>
            <w:r w:rsidRPr="004174A8">
              <w:rPr>
                <w:sz w:val="24"/>
                <w:szCs w:val="24"/>
              </w:rPr>
              <w:t xml:space="preserve">, Dordrecht: D. </w:t>
            </w:r>
            <w:proofErr w:type="spellStart"/>
            <w:r w:rsidRPr="004174A8">
              <w:rPr>
                <w:sz w:val="24"/>
                <w:szCs w:val="24"/>
              </w:rPr>
              <w:t>Reidel</w:t>
            </w:r>
            <w:proofErr w:type="spellEnd"/>
            <w:r w:rsidRPr="004174A8">
              <w:rPr>
                <w:sz w:val="24"/>
                <w:szCs w:val="24"/>
              </w:rPr>
              <w:t xml:space="preserve">, 1983), 115-129. S. Rose, L.J. </w:t>
            </w:r>
            <w:proofErr w:type="spellStart"/>
            <w:r w:rsidRPr="004174A8">
              <w:rPr>
                <w:sz w:val="24"/>
                <w:szCs w:val="24"/>
              </w:rPr>
              <w:t>Kamin</w:t>
            </w:r>
            <w:proofErr w:type="spellEnd"/>
            <w:r w:rsidRPr="004174A8">
              <w:rPr>
                <w:sz w:val="24"/>
                <w:szCs w:val="24"/>
              </w:rPr>
              <w:t xml:space="preserve"> and R.C. </w:t>
            </w:r>
            <w:proofErr w:type="spellStart"/>
            <w:r w:rsidRPr="004174A8">
              <w:rPr>
                <w:sz w:val="24"/>
                <w:szCs w:val="24"/>
              </w:rPr>
              <w:t>Lewontin</w:t>
            </w:r>
            <w:proofErr w:type="spellEnd"/>
            <w:r w:rsidRPr="004174A8">
              <w:rPr>
                <w:sz w:val="24"/>
                <w:szCs w:val="24"/>
              </w:rPr>
              <w:t xml:space="preserve">, </w:t>
            </w:r>
            <w:r w:rsidRPr="004174A8">
              <w:rPr>
                <w:i/>
                <w:iCs/>
                <w:sz w:val="24"/>
                <w:szCs w:val="24"/>
              </w:rPr>
              <w:t>Not in Our Genes: Biology and Human Nature (</w:t>
            </w:r>
            <w:r w:rsidRPr="004174A8">
              <w:rPr>
                <w:sz w:val="24"/>
                <w:szCs w:val="24"/>
              </w:rPr>
              <w:t xml:space="preserve">Harmondsworth: Penguin, 1984). Philip </w:t>
            </w:r>
            <w:proofErr w:type="spellStart"/>
            <w:r w:rsidRPr="004174A8">
              <w:rPr>
                <w:sz w:val="24"/>
                <w:szCs w:val="24"/>
              </w:rPr>
              <w:t>Kitcher</w:t>
            </w:r>
            <w:proofErr w:type="spellEnd"/>
            <w:r w:rsidRPr="004174A8">
              <w:rPr>
                <w:sz w:val="24"/>
                <w:szCs w:val="24"/>
              </w:rPr>
              <w:t xml:space="preserve">, </w:t>
            </w:r>
            <w:r w:rsidRPr="004174A8">
              <w:rPr>
                <w:i/>
                <w:iCs/>
                <w:sz w:val="24"/>
                <w:szCs w:val="24"/>
              </w:rPr>
              <w:t>Vaulting Ambition. Sociobiology and the Quest for Human Nature</w:t>
            </w:r>
            <w:r w:rsidRPr="004174A8">
              <w:rPr>
                <w:sz w:val="24"/>
                <w:szCs w:val="24"/>
              </w:rPr>
              <w:t xml:space="preserve"> (Cambridge: The MIT Press, 1987). </w:t>
            </w:r>
            <w:proofErr w:type="spellStart"/>
            <w:r w:rsidRPr="004174A8">
              <w:rPr>
                <w:sz w:val="24"/>
                <w:szCs w:val="24"/>
              </w:rPr>
              <w:t>Ullica</w:t>
            </w:r>
            <w:proofErr w:type="spellEnd"/>
            <w:r w:rsidRPr="004174A8">
              <w:rPr>
                <w:sz w:val="24"/>
                <w:szCs w:val="24"/>
              </w:rPr>
              <w:t xml:space="preserve"> </w:t>
            </w:r>
            <w:proofErr w:type="spellStart"/>
            <w:r w:rsidRPr="004174A8">
              <w:rPr>
                <w:sz w:val="24"/>
                <w:szCs w:val="24"/>
              </w:rPr>
              <w:t>Segerstråle</w:t>
            </w:r>
            <w:proofErr w:type="spellEnd"/>
            <w:r w:rsidRPr="004174A8">
              <w:rPr>
                <w:sz w:val="24"/>
                <w:szCs w:val="24"/>
              </w:rPr>
              <w:t xml:space="preserve">, </w:t>
            </w:r>
            <w:r w:rsidRPr="004174A8">
              <w:rPr>
                <w:i/>
                <w:iCs/>
                <w:sz w:val="24"/>
                <w:szCs w:val="24"/>
              </w:rPr>
              <w:t>Defenders of the Truth. The Battle for Science in the Sociobiology Debate and Beyond</w:t>
            </w:r>
            <w:r w:rsidRPr="004174A8">
              <w:rPr>
                <w:sz w:val="24"/>
                <w:szCs w:val="24"/>
              </w:rPr>
              <w:t xml:space="preserve"> (New York: Oxford University Press, 2000).</w:t>
            </w:r>
          </w:p>
          <w:p w14:paraId="748A023D" w14:textId="77777777" w:rsidR="008F694E" w:rsidRPr="004174A8" w:rsidRDefault="008F694E" w:rsidP="00DB058E">
            <w:pPr>
              <w:rPr>
                <w:sz w:val="24"/>
                <w:szCs w:val="24"/>
              </w:rPr>
            </w:pPr>
            <w:r w:rsidRPr="004174A8">
              <w:rPr>
                <w:sz w:val="24"/>
                <w:szCs w:val="24"/>
              </w:rPr>
              <w:t xml:space="preserve">de </w:t>
            </w:r>
            <w:proofErr w:type="spellStart"/>
            <w:r w:rsidRPr="004174A8">
              <w:rPr>
                <w:sz w:val="24"/>
                <w:szCs w:val="24"/>
              </w:rPr>
              <w:t>Chadarevian</w:t>
            </w:r>
            <w:proofErr w:type="spellEnd"/>
            <w:r w:rsidRPr="004174A8">
              <w:rPr>
                <w:sz w:val="24"/>
                <w:szCs w:val="24"/>
              </w:rPr>
              <w:t xml:space="preserve">, S. 2007, "The selfish gene at 30: The origin and career of a book and its title", </w:t>
            </w:r>
            <w:r w:rsidRPr="004174A8">
              <w:rPr>
                <w:i/>
                <w:iCs/>
                <w:sz w:val="24"/>
                <w:szCs w:val="24"/>
              </w:rPr>
              <w:t xml:space="preserve">Notes and Records of the Royal Society, </w:t>
            </w:r>
            <w:r w:rsidRPr="004174A8">
              <w:rPr>
                <w:sz w:val="24"/>
                <w:szCs w:val="24"/>
              </w:rPr>
              <w:t xml:space="preserve">vol. 61, no. 1, pp. 31-38. </w:t>
            </w:r>
          </w:p>
          <w:p w14:paraId="6D84C1D0" w14:textId="77777777" w:rsidR="008F694E" w:rsidRPr="004174A8" w:rsidRDefault="008F694E" w:rsidP="00DB058E">
            <w:pPr>
              <w:rPr>
                <w:sz w:val="24"/>
                <w:szCs w:val="24"/>
              </w:rPr>
            </w:pPr>
            <w:proofErr w:type="spellStart"/>
            <w:r w:rsidRPr="004174A8">
              <w:rPr>
                <w:sz w:val="24"/>
                <w:szCs w:val="24"/>
              </w:rPr>
              <w:t>Jumonville</w:t>
            </w:r>
            <w:proofErr w:type="spellEnd"/>
            <w:r w:rsidRPr="004174A8">
              <w:rPr>
                <w:sz w:val="24"/>
                <w:szCs w:val="24"/>
              </w:rPr>
              <w:t xml:space="preserve">, N. 2002, "The cultural politics of the sociobiology debate", </w:t>
            </w:r>
            <w:r w:rsidRPr="004174A8">
              <w:rPr>
                <w:i/>
                <w:iCs/>
                <w:sz w:val="24"/>
                <w:szCs w:val="24"/>
              </w:rPr>
              <w:t xml:space="preserve">Journal of the History of Biology, </w:t>
            </w:r>
            <w:r w:rsidRPr="004174A8">
              <w:rPr>
                <w:sz w:val="24"/>
                <w:szCs w:val="24"/>
              </w:rPr>
              <w:t xml:space="preserve">vol. 35, no. 3, pp. 569-593. </w:t>
            </w:r>
          </w:p>
          <w:p w14:paraId="190C38E2" w14:textId="77777777" w:rsidR="008F694E" w:rsidRPr="004174A8" w:rsidRDefault="008F694E" w:rsidP="00DB058E">
            <w:pPr>
              <w:rPr>
                <w:sz w:val="24"/>
                <w:szCs w:val="24"/>
              </w:rPr>
            </w:pPr>
            <w:proofErr w:type="spellStart"/>
            <w:r w:rsidRPr="004174A8">
              <w:rPr>
                <w:sz w:val="24"/>
                <w:szCs w:val="24"/>
              </w:rPr>
              <w:t>Suplizio</w:t>
            </w:r>
            <w:proofErr w:type="spellEnd"/>
            <w:r w:rsidRPr="004174A8">
              <w:rPr>
                <w:sz w:val="24"/>
                <w:szCs w:val="24"/>
              </w:rPr>
              <w:t xml:space="preserve">, J. 2006, "Evolutionary psychology: The academic debate", </w:t>
            </w:r>
            <w:r w:rsidRPr="004174A8">
              <w:rPr>
                <w:i/>
                <w:iCs/>
                <w:sz w:val="24"/>
                <w:szCs w:val="24"/>
              </w:rPr>
              <w:t xml:space="preserve">Science in Context, </w:t>
            </w:r>
            <w:r w:rsidRPr="004174A8">
              <w:rPr>
                <w:sz w:val="24"/>
                <w:szCs w:val="24"/>
              </w:rPr>
              <w:t xml:space="preserve">vol. 19, no. 2, pp. 269-293. </w:t>
            </w:r>
          </w:p>
          <w:p w14:paraId="3C245B8C" w14:textId="77777777" w:rsidR="009277D8" w:rsidRPr="004174A8" w:rsidRDefault="009277D8" w:rsidP="00DB058E">
            <w:pPr>
              <w:rPr>
                <w:sz w:val="24"/>
                <w:szCs w:val="24"/>
              </w:rPr>
            </w:pPr>
          </w:p>
          <w:p w14:paraId="5E2191D0" w14:textId="23674E1C" w:rsidR="008F694E" w:rsidRDefault="00092674" w:rsidP="00DB058E">
            <w:pPr>
              <w:rPr>
                <w:b/>
                <w:sz w:val="24"/>
                <w:szCs w:val="24"/>
              </w:rPr>
            </w:pPr>
            <w:r>
              <w:rPr>
                <w:b/>
                <w:sz w:val="24"/>
                <w:szCs w:val="24"/>
              </w:rPr>
              <w:t>12</w:t>
            </w:r>
            <w:r w:rsidR="008F694E" w:rsidRPr="004174A8">
              <w:rPr>
                <w:b/>
                <w:sz w:val="24"/>
                <w:szCs w:val="24"/>
              </w:rPr>
              <w:t>. GLOBAL WARMING AND CLIMATE CHANGE</w:t>
            </w:r>
          </w:p>
          <w:p w14:paraId="1EF1B14D" w14:textId="77777777" w:rsidR="0003418F" w:rsidRDefault="0003418F" w:rsidP="00DB058E">
            <w:pPr>
              <w:rPr>
                <w:b/>
                <w:sz w:val="24"/>
                <w:szCs w:val="24"/>
              </w:rPr>
            </w:pPr>
          </w:p>
          <w:p w14:paraId="4C64B3CB" w14:textId="77777777" w:rsidR="001C41A7" w:rsidRDefault="0003418F" w:rsidP="00DB058E">
            <w:pPr>
              <w:rPr>
                <w:sz w:val="24"/>
                <w:szCs w:val="24"/>
              </w:rPr>
            </w:pPr>
            <w:r>
              <w:rPr>
                <w:b/>
                <w:sz w:val="24"/>
                <w:szCs w:val="24"/>
              </w:rPr>
              <w:t xml:space="preserve">A. </w:t>
            </w:r>
            <w:r w:rsidR="00D04A3F">
              <w:rPr>
                <w:b/>
                <w:sz w:val="24"/>
                <w:szCs w:val="24"/>
              </w:rPr>
              <w:t>What is the greenhouse effect</w:t>
            </w:r>
            <w:r>
              <w:rPr>
                <w:b/>
                <w:sz w:val="24"/>
                <w:szCs w:val="24"/>
              </w:rPr>
              <w:t xml:space="preserve">? When was it coined how did the concept evolve and based on what </w:t>
            </w:r>
            <w:proofErr w:type="gramStart"/>
            <w:r>
              <w:rPr>
                <w:b/>
                <w:sz w:val="24"/>
                <w:szCs w:val="24"/>
              </w:rPr>
              <w:t>evidence?.</w:t>
            </w:r>
            <w:proofErr w:type="gramEnd"/>
            <w:r>
              <w:rPr>
                <w:b/>
                <w:sz w:val="24"/>
                <w:szCs w:val="24"/>
              </w:rPr>
              <w:t xml:space="preserve">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6616FF70" w14:textId="4861D05E" w:rsidR="00D04A3F" w:rsidRDefault="0003418F" w:rsidP="00DB058E">
            <w:pPr>
              <w:rPr>
                <w:b/>
                <w:sz w:val="24"/>
                <w:szCs w:val="24"/>
              </w:rPr>
            </w:pPr>
            <w:r>
              <w:rPr>
                <w:b/>
                <w:sz w:val="24"/>
                <w:szCs w:val="24"/>
              </w:rPr>
              <w:t>B. W</w:t>
            </w:r>
            <w:r w:rsidR="00D04A3F">
              <w:rPr>
                <w:b/>
                <w:sz w:val="24"/>
                <w:szCs w:val="24"/>
              </w:rPr>
              <w:t>hen did evidence of global warming begin</w:t>
            </w:r>
            <w:r w:rsidR="009277D8">
              <w:rPr>
                <w:b/>
                <w:sz w:val="24"/>
                <w:szCs w:val="24"/>
              </w:rPr>
              <w:t>, what is the evidence, how was it gained</w:t>
            </w:r>
            <w:r w:rsidR="00D04A3F">
              <w:rPr>
                <w:b/>
                <w:sz w:val="24"/>
                <w:szCs w:val="24"/>
              </w:rPr>
              <w:t>?</w:t>
            </w:r>
            <w:r w:rsidR="009277D8">
              <w:rPr>
                <w:b/>
                <w:sz w:val="24"/>
                <w:szCs w:val="24"/>
              </w:rPr>
              <w:t xml:space="preserve">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77290BFA" w14:textId="30198FD7" w:rsidR="009277D8" w:rsidRPr="004174A8" w:rsidRDefault="009277D8" w:rsidP="00DB058E">
            <w:pPr>
              <w:rPr>
                <w:b/>
                <w:sz w:val="24"/>
                <w:szCs w:val="24"/>
              </w:rPr>
            </w:pPr>
            <w:r>
              <w:rPr>
                <w:b/>
                <w:sz w:val="24"/>
                <w:szCs w:val="24"/>
              </w:rPr>
              <w:t xml:space="preserve">C What </w:t>
            </w:r>
            <w:proofErr w:type="gramStart"/>
            <w:r>
              <w:rPr>
                <w:b/>
                <w:sz w:val="24"/>
                <w:szCs w:val="24"/>
              </w:rPr>
              <w:t>arguments  do</w:t>
            </w:r>
            <w:proofErr w:type="gramEnd"/>
            <w:r>
              <w:rPr>
                <w:b/>
                <w:sz w:val="24"/>
                <w:szCs w:val="24"/>
              </w:rPr>
              <w:t xml:space="preserve"> opponents provide against it? </w:t>
            </w:r>
            <w:r w:rsidR="001C41A7" w:rsidRPr="00AA09BE">
              <w:rPr>
                <w:sz w:val="24"/>
                <w:szCs w:val="24"/>
              </w:rPr>
              <w:t>When</w:t>
            </w:r>
            <w:r w:rsidR="001C41A7">
              <w:rPr>
                <w:sz w:val="24"/>
                <w:szCs w:val="24"/>
              </w:rPr>
              <w:t>,</w:t>
            </w:r>
            <w:r w:rsidR="001C41A7" w:rsidRPr="00AA09BE">
              <w:rPr>
                <w:sz w:val="24"/>
                <w:szCs w:val="24"/>
              </w:rPr>
              <w:t xml:space="preserve"> how, who</w:t>
            </w:r>
            <w:r w:rsidR="001C41A7">
              <w:rPr>
                <w:sz w:val="24"/>
                <w:szCs w:val="24"/>
              </w:rPr>
              <w:t>,</w:t>
            </w:r>
            <w:r w:rsidR="001C41A7" w:rsidRPr="00AA09BE">
              <w:rPr>
                <w:sz w:val="24"/>
                <w:szCs w:val="24"/>
              </w:rPr>
              <w:t xml:space="preserve"> what</w:t>
            </w:r>
            <w:r w:rsidR="001C41A7">
              <w:rPr>
                <w:sz w:val="24"/>
                <w:szCs w:val="24"/>
              </w:rPr>
              <w:t>,</w:t>
            </w:r>
            <w:r w:rsidR="001C41A7" w:rsidRPr="00AA09BE">
              <w:rPr>
                <w:sz w:val="24"/>
                <w:szCs w:val="24"/>
              </w:rPr>
              <w:t xml:space="preserve"> where? (W5)</w:t>
            </w:r>
          </w:p>
          <w:p w14:paraId="48E3C655" w14:textId="77777777" w:rsidR="008F694E" w:rsidRPr="004174A8" w:rsidRDefault="008F694E" w:rsidP="00DB058E">
            <w:pPr>
              <w:rPr>
                <w:sz w:val="24"/>
                <w:szCs w:val="24"/>
              </w:rPr>
            </w:pPr>
            <w:r w:rsidRPr="004174A8">
              <w:rPr>
                <w:sz w:val="24"/>
                <w:szCs w:val="24"/>
              </w:rPr>
              <w:t xml:space="preserve">Corbett, J.B. &amp; Durfee, J.L. 2004, "Testing public (Un) certainty of science - Media representations of global warming", </w:t>
            </w:r>
            <w:r w:rsidRPr="004174A8">
              <w:rPr>
                <w:i/>
                <w:iCs/>
                <w:sz w:val="24"/>
                <w:szCs w:val="24"/>
              </w:rPr>
              <w:t xml:space="preserve">Science Communication, </w:t>
            </w:r>
            <w:r w:rsidRPr="004174A8">
              <w:rPr>
                <w:sz w:val="24"/>
                <w:szCs w:val="24"/>
              </w:rPr>
              <w:t xml:space="preserve">vol. 26, no. 2, pp. 129-151. Feder, T. 1996, "Attacks on IPCC report heat controversy over global warming", </w:t>
            </w:r>
            <w:r w:rsidRPr="004174A8">
              <w:rPr>
                <w:i/>
                <w:iCs/>
                <w:sz w:val="24"/>
                <w:szCs w:val="24"/>
              </w:rPr>
              <w:t xml:space="preserve">Physics Today, </w:t>
            </w:r>
            <w:r w:rsidRPr="004174A8">
              <w:rPr>
                <w:sz w:val="24"/>
                <w:szCs w:val="24"/>
              </w:rPr>
              <w:t xml:space="preserve">vol. 49, no. 8, pp. 55-57. </w:t>
            </w:r>
          </w:p>
          <w:p w14:paraId="653C88B0" w14:textId="77777777" w:rsidR="008F694E" w:rsidRPr="004174A8" w:rsidRDefault="008F694E" w:rsidP="00DB058E">
            <w:pPr>
              <w:rPr>
                <w:sz w:val="24"/>
                <w:szCs w:val="24"/>
              </w:rPr>
            </w:pPr>
            <w:r w:rsidRPr="004174A8">
              <w:rPr>
                <w:sz w:val="24"/>
                <w:szCs w:val="24"/>
              </w:rPr>
              <w:t xml:space="preserve">Graham, D.M. 1998, "Global warming: The controversy", </w:t>
            </w:r>
            <w:r w:rsidRPr="004174A8">
              <w:rPr>
                <w:i/>
                <w:iCs/>
                <w:sz w:val="24"/>
                <w:szCs w:val="24"/>
              </w:rPr>
              <w:t xml:space="preserve">Sea Technology, </w:t>
            </w:r>
            <w:r w:rsidRPr="004174A8">
              <w:rPr>
                <w:sz w:val="24"/>
                <w:szCs w:val="24"/>
              </w:rPr>
              <w:t xml:space="preserve">vol. 39, no. 2, pp. 7-7. </w:t>
            </w:r>
          </w:p>
          <w:p w14:paraId="5E54B1A9" w14:textId="77777777" w:rsidR="008F694E" w:rsidRPr="004174A8" w:rsidRDefault="008F694E" w:rsidP="00DB058E">
            <w:pPr>
              <w:rPr>
                <w:sz w:val="24"/>
                <w:szCs w:val="24"/>
              </w:rPr>
            </w:pPr>
            <w:r w:rsidRPr="004174A8">
              <w:rPr>
                <w:sz w:val="24"/>
                <w:szCs w:val="24"/>
              </w:rPr>
              <w:t xml:space="preserve">Keller, C.F. 2007, "Global warming 2007 - An update to global warming: The balance of evidence and its policy implications", </w:t>
            </w:r>
            <w:proofErr w:type="spellStart"/>
            <w:r w:rsidRPr="004174A8">
              <w:rPr>
                <w:i/>
                <w:iCs/>
                <w:sz w:val="24"/>
                <w:szCs w:val="24"/>
              </w:rPr>
              <w:t>Thescientificworldjournal</w:t>
            </w:r>
            <w:proofErr w:type="spellEnd"/>
            <w:r w:rsidRPr="004174A8">
              <w:rPr>
                <w:i/>
                <w:iCs/>
                <w:sz w:val="24"/>
                <w:szCs w:val="24"/>
              </w:rPr>
              <w:t xml:space="preserve">, </w:t>
            </w:r>
            <w:r w:rsidRPr="004174A8">
              <w:rPr>
                <w:sz w:val="24"/>
                <w:szCs w:val="24"/>
              </w:rPr>
              <w:t xml:space="preserve">vol. 7, pp. 381-399. </w:t>
            </w:r>
          </w:p>
          <w:p w14:paraId="7230858C" w14:textId="77777777" w:rsidR="008F694E" w:rsidRPr="004174A8" w:rsidRDefault="008F694E" w:rsidP="00DB058E">
            <w:pPr>
              <w:rPr>
                <w:sz w:val="24"/>
                <w:szCs w:val="24"/>
              </w:rPr>
            </w:pPr>
            <w:r w:rsidRPr="004174A8">
              <w:rPr>
                <w:sz w:val="24"/>
                <w:szCs w:val="24"/>
              </w:rPr>
              <w:t xml:space="preserve">Latif, M., </w:t>
            </w:r>
            <w:proofErr w:type="spellStart"/>
            <w:r w:rsidRPr="004174A8">
              <w:rPr>
                <w:sz w:val="24"/>
                <w:szCs w:val="24"/>
              </w:rPr>
              <w:t>Keenlyside</w:t>
            </w:r>
            <w:proofErr w:type="spellEnd"/>
            <w:r w:rsidRPr="004174A8">
              <w:rPr>
                <w:sz w:val="24"/>
                <w:szCs w:val="24"/>
              </w:rPr>
              <w:t>, N. &amp; Bader, J. 2007, "</w:t>
            </w:r>
            <w:proofErr w:type="gramStart"/>
            <w:r w:rsidRPr="004174A8">
              <w:rPr>
                <w:sz w:val="24"/>
                <w:szCs w:val="24"/>
              </w:rPr>
              <w:t>Tropical sea</w:t>
            </w:r>
            <w:proofErr w:type="gramEnd"/>
            <w:r w:rsidRPr="004174A8">
              <w:rPr>
                <w:sz w:val="24"/>
                <w:szCs w:val="24"/>
              </w:rPr>
              <w:t xml:space="preserve"> surface temperature, vertical wind shear, and hurricane development", </w:t>
            </w:r>
            <w:r w:rsidRPr="004174A8">
              <w:rPr>
                <w:i/>
                <w:iCs/>
                <w:sz w:val="24"/>
                <w:szCs w:val="24"/>
              </w:rPr>
              <w:t xml:space="preserve">Geophysical Research Letters, </w:t>
            </w:r>
            <w:r w:rsidRPr="004174A8">
              <w:rPr>
                <w:sz w:val="24"/>
                <w:szCs w:val="24"/>
              </w:rPr>
              <w:t xml:space="preserve">vol. 34, no. 1, pp. L01710. </w:t>
            </w:r>
          </w:p>
          <w:p w14:paraId="4A802DF1" w14:textId="77777777" w:rsidR="008F694E" w:rsidRPr="004174A8" w:rsidRDefault="008F694E" w:rsidP="00DB058E">
            <w:pPr>
              <w:rPr>
                <w:sz w:val="24"/>
                <w:szCs w:val="24"/>
              </w:rPr>
            </w:pPr>
            <w:proofErr w:type="spellStart"/>
            <w:r w:rsidRPr="004174A8">
              <w:rPr>
                <w:sz w:val="24"/>
                <w:szCs w:val="24"/>
              </w:rPr>
              <w:t>Mahlman</w:t>
            </w:r>
            <w:proofErr w:type="spellEnd"/>
            <w:r w:rsidRPr="004174A8">
              <w:rPr>
                <w:sz w:val="24"/>
                <w:szCs w:val="24"/>
              </w:rPr>
              <w:t xml:space="preserve">, J.D. 1998, "Science and nonscience concerning human-caused climate warming", </w:t>
            </w:r>
            <w:r w:rsidRPr="004174A8">
              <w:rPr>
                <w:i/>
                <w:iCs/>
                <w:sz w:val="24"/>
                <w:szCs w:val="24"/>
              </w:rPr>
              <w:t xml:space="preserve">Annual Review of Energy and the Environment, </w:t>
            </w:r>
            <w:r w:rsidRPr="004174A8">
              <w:rPr>
                <w:sz w:val="24"/>
                <w:szCs w:val="24"/>
              </w:rPr>
              <w:t xml:space="preserve">vol. 23, pp. 83-105. </w:t>
            </w:r>
          </w:p>
          <w:p w14:paraId="326F478D" w14:textId="77777777" w:rsidR="008F694E" w:rsidRPr="004174A8" w:rsidRDefault="008F694E" w:rsidP="00DB058E">
            <w:pPr>
              <w:rPr>
                <w:sz w:val="24"/>
                <w:szCs w:val="24"/>
              </w:rPr>
            </w:pPr>
            <w:r w:rsidRPr="004174A8">
              <w:rPr>
                <w:sz w:val="24"/>
                <w:szCs w:val="24"/>
              </w:rPr>
              <w:t xml:space="preserve">McComas, K. &amp; Shanahan, J. 1999, "Telling stories about global climate change - Measuring the impact of narratives on issue cycles", </w:t>
            </w:r>
            <w:r w:rsidRPr="004174A8">
              <w:rPr>
                <w:i/>
                <w:iCs/>
                <w:sz w:val="24"/>
                <w:szCs w:val="24"/>
              </w:rPr>
              <w:t xml:space="preserve">Communication Research, </w:t>
            </w:r>
            <w:r w:rsidRPr="004174A8">
              <w:rPr>
                <w:sz w:val="24"/>
                <w:szCs w:val="24"/>
              </w:rPr>
              <w:t xml:space="preserve">vol. 26, no. 1, pp. 30-57. </w:t>
            </w:r>
          </w:p>
          <w:p w14:paraId="7218AD42" w14:textId="77777777" w:rsidR="008F694E" w:rsidRPr="004174A8" w:rsidRDefault="008F694E" w:rsidP="00DB058E">
            <w:pPr>
              <w:rPr>
                <w:sz w:val="24"/>
                <w:szCs w:val="24"/>
              </w:rPr>
            </w:pPr>
            <w:proofErr w:type="spellStart"/>
            <w:r w:rsidRPr="004174A8">
              <w:rPr>
                <w:sz w:val="24"/>
                <w:szCs w:val="24"/>
              </w:rPr>
              <w:lastRenderedPageBreak/>
              <w:t>McCright</w:t>
            </w:r>
            <w:proofErr w:type="spellEnd"/>
            <w:r w:rsidRPr="004174A8">
              <w:rPr>
                <w:sz w:val="24"/>
                <w:szCs w:val="24"/>
              </w:rPr>
              <w:t xml:space="preserve">, A.M. &amp; Dunlap, R.E. 2000, "Challenging global warming as a social problem: An analysis of the conservative movement's counter-claims", </w:t>
            </w:r>
            <w:r w:rsidRPr="004174A8">
              <w:rPr>
                <w:i/>
                <w:iCs/>
                <w:sz w:val="24"/>
                <w:szCs w:val="24"/>
              </w:rPr>
              <w:t xml:space="preserve">Social problems, </w:t>
            </w:r>
            <w:r w:rsidRPr="004174A8">
              <w:rPr>
                <w:sz w:val="24"/>
                <w:szCs w:val="24"/>
              </w:rPr>
              <w:t xml:space="preserve">vol. 47, no. 4, pp. 499-522. </w:t>
            </w:r>
          </w:p>
          <w:p w14:paraId="777F55A7" w14:textId="77777777" w:rsidR="009277D8" w:rsidRDefault="008F694E" w:rsidP="00DB058E">
            <w:pPr>
              <w:rPr>
                <w:sz w:val="24"/>
                <w:szCs w:val="24"/>
              </w:rPr>
            </w:pPr>
            <w:r w:rsidRPr="004174A8">
              <w:rPr>
                <w:sz w:val="24"/>
                <w:szCs w:val="24"/>
              </w:rPr>
              <w:t xml:space="preserve">Miller, L. &amp; Douglas, B.C. 2004, "Mass and volume contributions to twentieth-century global sea level rise", </w:t>
            </w:r>
            <w:r w:rsidRPr="004174A8">
              <w:rPr>
                <w:i/>
                <w:iCs/>
                <w:sz w:val="24"/>
                <w:szCs w:val="24"/>
              </w:rPr>
              <w:t xml:space="preserve">Nature, </w:t>
            </w:r>
            <w:r w:rsidRPr="004174A8">
              <w:rPr>
                <w:sz w:val="24"/>
                <w:szCs w:val="24"/>
              </w:rPr>
              <w:t>vol. 428, no. 6981</w:t>
            </w:r>
          </w:p>
          <w:p w14:paraId="37BBB04B" w14:textId="5B3E7789" w:rsidR="008F694E" w:rsidRPr="004174A8" w:rsidRDefault="009277D8" w:rsidP="00DB058E">
            <w:pPr>
              <w:rPr>
                <w:sz w:val="24"/>
                <w:szCs w:val="24"/>
              </w:rPr>
            </w:pPr>
            <w:r>
              <w:rPr>
                <w:sz w:val="24"/>
                <w:szCs w:val="24"/>
              </w:rPr>
              <w:t xml:space="preserve">C. What arguments to opponents </w:t>
            </w:r>
            <w:proofErr w:type="gramStart"/>
            <w:r>
              <w:rPr>
                <w:sz w:val="24"/>
                <w:szCs w:val="24"/>
              </w:rPr>
              <w:t>make?</w:t>
            </w:r>
            <w:r w:rsidR="008F694E" w:rsidRPr="004174A8">
              <w:rPr>
                <w:sz w:val="24"/>
                <w:szCs w:val="24"/>
              </w:rPr>
              <w:t>,</w:t>
            </w:r>
            <w:proofErr w:type="gramEnd"/>
            <w:r w:rsidR="008F694E" w:rsidRPr="004174A8">
              <w:rPr>
                <w:sz w:val="24"/>
                <w:szCs w:val="24"/>
              </w:rPr>
              <w:t xml:space="preserve"> pp. 406-409. </w:t>
            </w:r>
          </w:p>
          <w:p w14:paraId="3666F5B4" w14:textId="77777777" w:rsidR="008F694E" w:rsidRPr="004174A8" w:rsidRDefault="008F694E" w:rsidP="00DB058E">
            <w:pPr>
              <w:rPr>
                <w:sz w:val="24"/>
                <w:szCs w:val="24"/>
              </w:rPr>
            </w:pPr>
            <w:r w:rsidRPr="004174A8">
              <w:rPr>
                <w:sz w:val="24"/>
                <w:szCs w:val="24"/>
              </w:rPr>
              <w:t xml:space="preserve">Moriarty, P. &amp; Kennedy, D. 2004, "The Web, the public, and the global warming debate", </w:t>
            </w:r>
            <w:r w:rsidRPr="004174A8">
              <w:rPr>
                <w:i/>
                <w:iCs/>
                <w:sz w:val="24"/>
                <w:szCs w:val="24"/>
              </w:rPr>
              <w:t xml:space="preserve">Cybernetics and Systems, </w:t>
            </w:r>
            <w:r w:rsidRPr="004174A8">
              <w:rPr>
                <w:sz w:val="24"/>
                <w:szCs w:val="24"/>
              </w:rPr>
              <w:t>vol. 35, no. 7-8, pp. 723-735.</w:t>
            </w:r>
          </w:p>
          <w:p w14:paraId="26ECC6AB" w14:textId="77777777" w:rsidR="008F694E" w:rsidRPr="004174A8" w:rsidRDefault="008F694E" w:rsidP="00DB058E">
            <w:pPr>
              <w:rPr>
                <w:sz w:val="24"/>
                <w:szCs w:val="24"/>
              </w:rPr>
            </w:pPr>
            <w:proofErr w:type="spellStart"/>
            <w:r w:rsidRPr="004174A8">
              <w:rPr>
                <w:sz w:val="24"/>
                <w:szCs w:val="24"/>
              </w:rPr>
              <w:t>Roughgarden</w:t>
            </w:r>
            <w:proofErr w:type="spellEnd"/>
            <w:r w:rsidRPr="004174A8">
              <w:rPr>
                <w:sz w:val="24"/>
                <w:szCs w:val="24"/>
              </w:rPr>
              <w:t xml:space="preserve">, T. &amp; Schneider, S.H. 1999, "Climate change policy: quantifying uncertainties for damages and optimal carbon taxes", </w:t>
            </w:r>
            <w:r w:rsidRPr="004174A8">
              <w:rPr>
                <w:i/>
                <w:iCs/>
                <w:sz w:val="24"/>
                <w:szCs w:val="24"/>
              </w:rPr>
              <w:t xml:space="preserve">Energy Policy, </w:t>
            </w:r>
            <w:r w:rsidRPr="004174A8">
              <w:rPr>
                <w:sz w:val="24"/>
                <w:szCs w:val="24"/>
              </w:rPr>
              <w:t xml:space="preserve">vol. 27, no. 7, pp. 415-429. </w:t>
            </w:r>
          </w:p>
          <w:p w14:paraId="648E6483" w14:textId="77777777" w:rsidR="008F694E" w:rsidRPr="004174A8" w:rsidRDefault="008F694E" w:rsidP="00DB058E">
            <w:pPr>
              <w:rPr>
                <w:sz w:val="24"/>
                <w:szCs w:val="24"/>
              </w:rPr>
            </w:pPr>
            <w:r w:rsidRPr="004174A8">
              <w:rPr>
                <w:sz w:val="24"/>
                <w:szCs w:val="24"/>
              </w:rPr>
              <w:t xml:space="preserve">Wesley, E. &amp; Peterson, F. 1999, "The ethics of burden-sharing in the global greenhouse", </w:t>
            </w:r>
            <w:r w:rsidRPr="004174A8">
              <w:rPr>
                <w:i/>
                <w:iCs/>
                <w:sz w:val="24"/>
                <w:szCs w:val="24"/>
              </w:rPr>
              <w:t xml:space="preserve">Journal of Agricultural &amp; Environmental Ethics, </w:t>
            </w:r>
            <w:r w:rsidRPr="004174A8">
              <w:rPr>
                <w:sz w:val="24"/>
                <w:szCs w:val="24"/>
              </w:rPr>
              <w:t xml:space="preserve">vol. 11, no. 3, pp. 167-196. </w:t>
            </w:r>
          </w:p>
          <w:p w14:paraId="45B2DFFD" w14:textId="77777777" w:rsidR="008F694E" w:rsidRPr="004174A8" w:rsidRDefault="008F694E" w:rsidP="00DB058E">
            <w:pPr>
              <w:rPr>
                <w:sz w:val="24"/>
                <w:szCs w:val="24"/>
              </w:rPr>
            </w:pPr>
            <w:r w:rsidRPr="004174A8">
              <w:rPr>
                <w:sz w:val="24"/>
                <w:szCs w:val="24"/>
              </w:rPr>
              <w:t xml:space="preserve">Westbrook, G.T. 1999, "Global warming controversy", </w:t>
            </w:r>
            <w:r w:rsidRPr="004174A8">
              <w:rPr>
                <w:i/>
                <w:iCs/>
                <w:sz w:val="24"/>
                <w:szCs w:val="24"/>
              </w:rPr>
              <w:t xml:space="preserve">Oil &amp; Gas Journal, </w:t>
            </w:r>
            <w:r w:rsidRPr="004174A8">
              <w:rPr>
                <w:sz w:val="24"/>
                <w:szCs w:val="24"/>
              </w:rPr>
              <w:t xml:space="preserve">vol. 97, no. 11, pp. 8-9. </w:t>
            </w:r>
          </w:p>
          <w:p w14:paraId="7A47C40C" w14:textId="77777777" w:rsidR="008F694E" w:rsidRPr="004174A8" w:rsidRDefault="008F694E" w:rsidP="00DB058E">
            <w:pPr>
              <w:rPr>
                <w:sz w:val="24"/>
                <w:szCs w:val="24"/>
              </w:rPr>
            </w:pPr>
          </w:p>
          <w:p w14:paraId="47D93BA2" w14:textId="1073143A" w:rsidR="00495512" w:rsidRDefault="007B2496" w:rsidP="00DB058E">
            <w:pPr>
              <w:rPr>
                <w:b/>
                <w:sz w:val="24"/>
                <w:szCs w:val="24"/>
              </w:rPr>
            </w:pPr>
            <w:r w:rsidRPr="004174A8">
              <w:rPr>
                <w:b/>
                <w:sz w:val="24"/>
                <w:szCs w:val="24"/>
              </w:rPr>
              <w:t>1</w:t>
            </w:r>
            <w:r w:rsidR="00092674">
              <w:rPr>
                <w:b/>
                <w:sz w:val="24"/>
                <w:szCs w:val="24"/>
              </w:rPr>
              <w:t>3</w:t>
            </w:r>
            <w:r w:rsidR="004B5048">
              <w:rPr>
                <w:b/>
                <w:sz w:val="24"/>
                <w:szCs w:val="24"/>
              </w:rPr>
              <w:t>.</w:t>
            </w:r>
            <w:r w:rsidRPr="004174A8">
              <w:rPr>
                <w:b/>
                <w:sz w:val="24"/>
                <w:szCs w:val="24"/>
              </w:rPr>
              <w:t xml:space="preserve"> What are the so-called 5 Mass </w:t>
            </w:r>
            <w:proofErr w:type="gramStart"/>
            <w:r w:rsidR="001304AD" w:rsidRPr="004174A8">
              <w:rPr>
                <w:b/>
                <w:sz w:val="24"/>
                <w:szCs w:val="24"/>
              </w:rPr>
              <w:t>E</w:t>
            </w:r>
            <w:r w:rsidRPr="004174A8">
              <w:rPr>
                <w:b/>
                <w:sz w:val="24"/>
                <w:szCs w:val="24"/>
              </w:rPr>
              <w:t>xtincti</w:t>
            </w:r>
            <w:r w:rsidR="001304AD" w:rsidRPr="004174A8">
              <w:rPr>
                <w:b/>
                <w:sz w:val="24"/>
                <w:szCs w:val="24"/>
              </w:rPr>
              <w:t>ons ?</w:t>
            </w:r>
            <w:proofErr w:type="gramEnd"/>
            <w:r w:rsidRPr="004174A8">
              <w:rPr>
                <w:b/>
                <w:sz w:val="24"/>
                <w:szCs w:val="24"/>
              </w:rPr>
              <w:t xml:space="preserve"> </w:t>
            </w:r>
            <w:r w:rsidR="00D521AC">
              <w:rPr>
                <w:b/>
                <w:sz w:val="24"/>
                <w:szCs w:val="24"/>
              </w:rPr>
              <w:t xml:space="preserve"> </w:t>
            </w:r>
          </w:p>
          <w:p w14:paraId="5AD84D5C" w14:textId="29DBA2A1" w:rsidR="00D521AC" w:rsidRDefault="00D521AC" w:rsidP="00DB058E">
            <w:pPr>
              <w:rPr>
                <w:b/>
                <w:sz w:val="24"/>
                <w:szCs w:val="24"/>
              </w:rPr>
            </w:pPr>
            <w:proofErr w:type="gramStart"/>
            <w:r>
              <w:rPr>
                <w:b/>
                <w:sz w:val="24"/>
                <w:szCs w:val="24"/>
              </w:rPr>
              <w:t xml:space="preserve">A </w:t>
            </w:r>
            <w:r w:rsidR="004B5048">
              <w:rPr>
                <w:b/>
                <w:sz w:val="24"/>
                <w:szCs w:val="24"/>
              </w:rPr>
              <w:t xml:space="preserve"> </w:t>
            </w:r>
            <w:r>
              <w:rPr>
                <w:b/>
                <w:sz w:val="24"/>
                <w:szCs w:val="24"/>
              </w:rPr>
              <w:t>Who</w:t>
            </w:r>
            <w:proofErr w:type="gramEnd"/>
            <w:r>
              <w:rPr>
                <w:b/>
                <w:sz w:val="24"/>
                <w:szCs w:val="24"/>
              </w:rPr>
              <w:t xml:space="preserve"> named them as such, when why?</w:t>
            </w:r>
          </w:p>
          <w:p w14:paraId="6249E97D" w14:textId="31A738E6" w:rsidR="00D521AC" w:rsidRDefault="00495512" w:rsidP="00DB058E">
            <w:pPr>
              <w:rPr>
                <w:b/>
                <w:sz w:val="24"/>
                <w:szCs w:val="24"/>
              </w:rPr>
            </w:pPr>
            <w:r w:rsidRPr="004174A8">
              <w:rPr>
                <w:b/>
                <w:sz w:val="24"/>
                <w:szCs w:val="24"/>
              </w:rPr>
              <w:t>What caused them</w:t>
            </w:r>
            <w:r>
              <w:rPr>
                <w:b/>
                <w:sz w:val="24"/>
                <w:szCs w:val="24"/>
              </w:rPr>
              <w:t>?</w:t>
            </w:r>
          </w:p>
          <w:p w14:paraId="69FABEBF" w14:textId="77777777" w:rsidR="004B5048" w:rsidRDefault="004B5048" w:rsidP="00DB058E">
            <w:pPr>
              <w:rPr>
                <w:b/>
                <w:sz w:val="24"/>
                <w:szCs w:val="24"/>
              </w:rPr>
            </w:pPr>
          </w:p>
          <w:p w14:paraId="62ABDBF5" w14:textId="39FC2651" w:rsidR="007B2496" w:rsidRDefault="00D521AC" w:rsidP="00DB058E">
            <w:pPr>
              <w:rPr>
                <w:b/>
                <w:sz w:val="24"/>
                <w:szCs w:val="24"/>
              </w:rPr>
            </w:pPr>
            <w:r>
              <w:rPr>
                <w:b/>
                <w:sz w:val="24"/>
                <w:szCs w:val="24"/>
              </w:rPr>
              <w:t xml:space="preserve">B. </w:t>
            </w:r>
            <w:r w:rsidR="004B5048">
              <w:rPr>
                <w:b/>
                <w:sz w:val="24"/>
                <w:szCs w:val="24"/>
              </w:rPr>
              <w:t>The</w:t>
            </w:r>
            <w:r w:rsidR="007B2496" w:rsidRPr="004174A8">
              <w:rPr>
                <w:b/>
                <w:sz w:val="24"/>
                <w:szCs w:val="24"/>
              </w:rPr>
              <w:t xml:space="preserve"> 6</w:t>
            </w:r>
            <w:r w:rsidR="007B2496" w:rsidRPr="00495512">
              <w:rPr>
                <w:b/>
                <w:sz w:val="24"/>
                <w:szCs w:val="24"/>
                <w:vertAlign w:val="superscript"/>
              </w:rPr>
              <w:t>th</w:t>
            </w:r>
            <w:r w:rsidR="00495512">
              <w:rPr>
                <w:b/>
                <w:sz w:val="24"/>
                <w:szCs w:val="24"/>
              </w:rPr>
              <w:t xml:space="preserve"> mass </w:t>
            </w:r>
            <w:r w:rsidR="00082F30">
              <w:rPr>
                <w:b/>
                <w:sz w:val="24"/>
                <w:szCs w:val="24"/>
              </w:rPr>
              <w:t>extinction</w:t>
            </w:r>
            <w:r w:rsidR="007B2496" w:rsidRPr="004174A8">
              <w:rPr>
                <w:b/>
                <w:sz w:val="24"/>
                <w:szCs w:val="24"/>
              </w:rPr>
              <w:t>?</w:t>
            </w:r>
            <w:r w:rsidR="001304AD" w:rsidRPr="004174A8">
              <w:rPr>
                <w:b/>
                <w:sz w:val="24"/>
                <w:szCs w:val="24"/>
              </w:rPr>
              <w:t xml:space="preserve"> Holocene or </w:t>
            </w:r>
            <w:proofErr w:type="spellStart"/>
            <w:r w:rsidR="001304AD" w:rsidRPr="004174A8">
              <w:rPr>
                <w:b/>
                <w:sz w:val="24"/>
                <w:szCs w:val="24"/>
              </w:rPr>
              <w:t>anthropocene</w:t>
            </w:r>
            <w:proofErr w:type="spellEnd"/>
            <w:r w:rsidR="001304AD" w:rsidRPr="004174A8">
              <w:rPr>
                <w:b/>
                <w:sz w:val="24"/>
                <w:szCs w:val="24"/>
              </w:rPr>
              <w:t>?</w:t>
            </w:r>
          </w:p>
          <w:p w14:paraId="54163F45" w14:textId="77777777" w:rsidR="00D521AC" w:rsidRDefault="00D521AC" w:rsidP="00DB058E">
            <w:pPr>
              <w:rPr>
                <w:b/>
                <w:sz w:val="24"/>
                <w:szCs w:val="24"/>
              </w:rPr>
            </w:pPr>
          </w:p>
          <w:p w14:paraId="74862F7A" w14:textId="77777777" w:rsidR="00D521AC" w:rsidRPr="004174A8" w:rsidRDefault="00D521AC" w:rsidP="00DB058E">
            <w:pPr>
              <w:rPr>
                <w:b/>
                <w:sz w:val="24"/>
                <w:szCs w:val="24"/>
              </w:rPr>
            </w:pPr>
          </w:p>
          <w:p w14:paraId="0CEE60D4" w14:textId="61017CAD" w:rsidR="001304AD" w:rsidRPr="004174A8" w:rsidRDefault="002E1D74" w:rsidP="00DB058E">
            <w:pPr>
              <w:rPr>
                <w:rFonts w:eastAsia="Times New Roman" w:cs="Times New Roman"/>
                <w:sz w:val="24"/>
                <w:szCs w:val="24"/>
              </w:rPr>
            </w:pPr>
            <w:proofErr w:type="spellStart"/>
            <w:r>
              <w:rPr>
                <w:rFonts w:eastAsia="Times New Roman" w:cs="Times New Roman"/>
                <w:sz w:val="24"/>
                <w:szCs w:val="24"/>
                <w:shd w:val="clear" w:color="auto" w:fill="FFFFFF"/>
              </w:rPr>
              <w:t>Raup</w:t>
            </w:r>
            <w:proofErr w:type="spellEnd"/>
            <w:r>
              <w:rPr>
                <w:rFonts w:eastAsia="Times New Roman" w:cs="Times New Roman"/>
                <w:sz w:val="24"/>
                <w:szCs w:val="24"/>
                <w:shd w:val="clear" w:color="auto" w:fill="FFFFFF"/>
              </w:rPr>
              <w:t xml:space="preserve">, D. </w:t>
            </w:r>
            <w:proofErr w:type="spellStart"/>
            <w:r w:rsidR="001304AD" w:rsidRPr="004174A8">
              <w:rPr>
                <w:rFonts w:eastAsia="Times New Roman" w:cs="Times New Roman"/>
                <w:sz w:val="24"/>
                <w:szCs w:val="24"/>
                <w:shd w:val="clear" w:color="auto" w:fill="FFFFFF"/>
              </w:rPr>
              <w:t>Sepkoski</w:t>
            </w:r>
            <w:proofErr w:type="spellEnd"/>
            <w:r w:rsidR="001304AD" w:rsidRPr="004174A8">
              <w:rPr>
                <w:rFonts w:eastAsia="Times New Roman" w:cs="Times New Roman"/>
                <w:sz w:val="24"/>
                <w:szCs w:val="24"/>
                <w:shd w:val="clear" w:color="auto" w:fill="FFFFFF"/>
              </w:rPr>
              <w:t xml:space="preserve"> Jr, J. (1982). "Mass extinctions in the marine fossil record". </w:t>
            </w:r>
            <w:r w:rsidR="001304AD" w:rsidRPr="004174A8">
              <w:rPr>
                <w:rFonts w:eastAsia="Times New Roman" w:cs="Times New Roman"/>
                <w:i/>
                <w:iCs/>
                <w:sz w:val="24"/>
                <w:szCs w:val="24"/>
                <w:shd w:val="clear" w:color="auto" w:fill="FFFFFF"/>
              </w:rPr>
              <w:t>Science</w:t>
            </w:r>
            <w:r w:rsidR="001304AD" w:rsidRPr="004174A8">
              <w:rPr>
                <w:rFonts w:eastAsia="Times New Roman" w:cs="Times New Roman"/>
                <w:sz w:val="24"/>
                <w:szCs w:val="24"/>
                <w:shd w:val="clear" w:color="auto" w:fill="FFFFFF"/>
              </w:rPr>
              <w:t>. </w:t>
            </w:r>
            <w:r w:rsidR="001304AD" w:rsidRPr="004174A8">
              <w:rPr>
                <w:rFonts w:eastAsia="Times New Roman" w:cs="Times New Roman"/>
                <w:b/>
                <w:bCs/>
                <w:sz w:val="24"/>
                <w:szCs w:val="24"/>
                <w:shd w:val="clear" w:color="auto" w:fill="FFFFFF"/>
              </w:rPr>
              <w:t>215</w:t>
            </w:r>
            <w:r w:rsidR="001304AD" w:rsidRPr="004174A8">
              <w:rPr>
                <w:rFonts w:eastAsia="Times New Roman" w:cs="Times New Roman"/>
                <w:sz w:val="24"/>
                <w:szCs w:val="24"/>
                <w:shd w:val="clear" w:color="auto" w:fill="FFFFFF"/>
              </w:rPr>
              <w:t> (4539): 1501–1503.</w:t>
            </w:r>
          </w:p>
          <w:p w14:paraId="762236FE" w14:textId="71A4371E" w:rsidR="007B2496" w:rsidRPr="004174A8" w:rsidRDefault="002E1D74" w:rsidP="00DB058E">
            <w:pPr>
              <w:rPr>
                <w:rFonts w:eastAsia="Times New Roman" w:cs="Times New Roman"/>
                <w:sz w:val="24"/>
                <w:szCs w:val="24"/>
              </w:rPr>
            </w:pPr>
            <w:proofErr w:type="spellStart"/>
            <w:r>
              <w:rPr>
                <w:rFonts w:eastAsia="Times New Roman" w:cs="Times New Roman"/>
                <w:sz w:val="24"/>
                <w:szCs w:val="24"/>
                <w:shd w:val="clear" w:color="auto" w:fill="FFFFFF"/>
              </w:rPr>
              <w:t>Arens</w:t>
            </w:r>
            <w:proofErr w:type="spellEnd"/>
            <w:r>
              <w:rPr>
                <w:rFonts w:eastAsia="Times New Roman" w:cs="Times New Roman"/>
                <w:sz w:val="24"/>
                <w:szCs w:val="24"/>
                <w:shd w:val="clear" w:color="auto" w:fill="FFFFFF"/>
              </w:rPr>
              <w:t xml:space="preserve">, N. C., </w:t>
            </w:r>
            <w:r w:rsidR="007B2496" w:rsidRPr="004174A8">
              <w:rPr>
                <w:rFonts w:eastAsia="Times New Roman" w:cs="Times New Roman"/>
                <w:sz w:val="24"/>
                <w:szCs w:val="24"/>
                <w:shd w:val="clear" w:color="auto" w:fill="FFFFFF"/>
              </w:rPr>
              <w:t>West, I. D. (2008). "Press-pulse: a gene</w:t>
            </w:r>
            <w:r>
              <w:rPr>
                <w:rFonts w:eastAsia="Times New Roman" w:cs="Times New Roman"/>
                <w:sz w:val="24"/>
                <w:szCs w:val="24"/>
                <w:shd w:val="clear" w:color="auto" w:fill="FFFFFF"/>
              </w:rPr>
              <w:t>ral theory of mass extinction?"</w:t>
            </w:r>
            <w:r w:rsidR="007B2496" w:rsidRPr="004174A8">
              <w:rPr>
                <w:rFonts w:eastAsia="Times New Roman" w:cs="Times New Roman"/>
                <w:sz w:val="24"/>
                <w:szCs w:val="24"/>
                <w:shd w:val="clear" w:color="auto" w:fill="FFFFFF"/>
              </w:rPr>
              <w:t> </w:t>
            </w:r>
            <w:r w:rsidR="007B2496" w:rsidRPr="004174A8">
              <w:rPr>
                <w:rFonts w:eastAsia="Times New Roman" w:cs="Times New Roman"/>
                <w:i/>
                <w:iCs/>
                <w:sz w:val="24"/>
                <w:szCs w:val="24"/>
                <w:shd w:val="clear" w:color="auto" w:fill="FFFFFF"/>
              </w:rPr>
              <w:t>Paleobiology</w:t>
            </w:r>
            <w:r w:rsidR="007B2496" w:rsidRPr="004174A8">
              <w:rPr>
                <w:rFonts w:eastAsia="Times New Roman" w:cs="Times New Roman"/>
                <w:sz w:val="24"/>
                <w:szCs w:val="24"/>
                <w:shd w:val="clear" w:color="auto" w:fill="FFFFFF"/>
              </w:rPr>
              <w:t>. </w:t>
            </w:r>
            <w:r w:rsidR="007B2496" w:rsidRPr="004174A8">
              <w:rPr>
                <w:rFonts w:eastAsia="Times New Roman" w:cs="Times New Roman"/>
                <w:b/>
                <w:bCs/>
                <w:sz w:val="24"/>
                <w:szCs w:val="24"/>
                <w:shd w:val="clear" w:color="auto" w:fill="FFFFFF"/>
              </w:rPr>
              <w:t>34</w:t>
            </w:r>
            <w:r w:rsidR="007B2496" w:rsidRPr="004174A8">
              <w:rPr>
                <w:rFonts w:eastAsia="Times New Roman" w:cs="Times New Roman"/>
                <w:sz w:val="24"/>
                <w:szCs w:val="24"/>
                <w:shd w:val="clear" w:color="auto" w:fill="FFFFFF"/>
              </w:rPr>
              <w:t> (4): 456–471.</w:t>
            </w:r>
          </w:p>
          <w:p w14:paraId="27E04959" w14:textId="16CD7A3E" w:rsidR="007B2496" w:rsidRPr="004174A8" w:rsidRDefault="007B2496" w:rsidP="00DB058E">
            <w:pPr>
              <w:rPr>
                <w:rFonts w:eastAsia="Times New Roman" w:cs="Times New Roman"/>
                <w:i/>
                <w:iCs/>
                <w:sz w:val="24"/>
                <w:szCs w:val="24"/>
                <w:shd w:val="clear" w:color="auto" w:fill="FFFFFF"/>
              </w:rPr>
            </w:pPr>
            <w:r w:rsidRPr="004174A8">
              <w:rPr>
                <w:rFonts w:eastAsia="Times New Roman" w:cs="Times New Roman"/>
                <w:i/>
                <w:iCs/>
                <w:sz w:val="24"/>
                <w:szCs w:val="24"/>
                <w:shd w:val="clear" w:color="auto" w:fill="FFFFFF"/>
              </w:rPr>
              <w:t xml:space="preserve">Campbell, I; </w:t>
            </w:r>
            <w:proofErr w:type="spellStart"/>
            <w:r w:rsidRPr="004174A8">
              <w:rPr>
                <w:rFonts w:eastAsia="Times New Roman" w:cs="Times New Roman"/>
                <w:i/>
                <w:iCs/>
                <w:sz w:val="24"/>
                <w:szCs w:val="24"/>
                <w:shd w:val="clear" w:color="auto" w:fill="FFFFFF"/>
              </w:rPr>
              <w:t>Czamanske</w:t>
            </w:r>
            <w:proofErr w:type="spellEnd"/>
            <w:r w:rsidRPr="004174A8">
              <w:rPr>
                <w:rFonts w:eastAsia="Times New Roman" w:cs="Times New Roman"/>
                <w:i/>
                <w:iCs/>
                <w:sz w:val="24"/>
                <w:szCs w:val="24"/>
                <w:shd w:val="clear" w:color="auto" w:fill="FFFFFF"/>
              </w:rPr>
              <w:t xml:space="preserve">, G.; </w:t>
            </w:r>
            <w:proofErr w:type="spellStart"/>
            <w:r w:rsidRPr="004174A8">
              <w:rPr>
                <w:rFonts w:eastAsia="Times New Roman" w:cs="Times New Roman"/>
                <w:i/>
                <w:iCs/>
                <w:sz w:val="24"/>
                <w:szCs w:val="24"/>
                <w:shd w:val="clear" w:color="auto" w:fill="FFFFFF"/>
              </w:rPr>
              <w:t>Fedorenko</w:t>
            </w:r>
            <w:proofErr w:type="spellEnd"/>
            <w:r w:rsidRPr="004174A8">
              <w:rPr>
                <w:rFonts w:eastAsia="Times New Roman" w:cs="Times New Roman"/>
                <w:i/>
                <w:iCs/>
                <w:sz w:val="24"/>
                <w:szCs w:val="24"/>
                <w:shd w:val="clear" w:color="auto" w:fill="FFFFFF"/>
              </w:rPr>
              <w:t xml:space="preserve">, V.; Hill, R.; </w:t>
            </w:r>
            <w:proofErr w:type="spellStart"/>
            <w:r w:rsidRPr="004174A8">
              <w:rPr>
                <w:rFonts w:eastAsia="Times New Roman" w:cs="Times New Roman"/>
                <w:i/>
                <w:iCs/>
                <w:sz w:val="24"/>
                <w:szCs w:val="24"/>
                <w:shd w:val="clear" w:color="auto" w:fill="FFFFFF"/>
              </w:rPr>
              <w:t>Stepanov</w:t>
            </w:r>
            <w:proofErr w:type="spellEnd"/>
            <w:r w:rsidRPr="004174A8">
              <w:rPr>
                <w:rFonts w:eastAsia="Times New Roman" w:cs="Times New Roman"/>
                <w:i/>
                <w:iCs/>
                <w:sz w:val="24"/>
                <w:szCs w:val="24"/>
                <w:shd w:val="clear" w:color="auto" w:fill="FFFFFF"/>
              </w:rPr>
              <w:t>, V. (1992). "Synchronism of the Siberian Traps and the Permian-Triassic Boundary". Science. </w:t>
            </w:r>
            <w:r w:rsidRPr="004174A8">
              <w:rPr>
                <w:rFonts w:eastAsia="Times New Roman" w:cs="Times New Roman"/>
                <w:b/>
                <w:bCs/>
                <w:i/>
                <w:iCs/>
                <w:sz w:val="24"/>
                <w:szCs w:val="24"/>
                <w:shd w:val="clear" w:color="auto" w:fill="FFFFFF"/>
              </w:rPr>
              <w:t>258</w:t>
            </w:r>
            <w:r w:rsidRPr="004174A8">
              <w:rPr>
                <w:rFonts w:eastAsia="Times New Roman" w:cs="Times New Roman"/>
                <w:i/>
                <w:iCs/>
                <w:sz w:val="24"/>
                <w:szCs w:val="24"/>
                <w:shd w:val="clear" w:color="auto" w:fill="FFFFFF"/>
              </w:rPr>
              <w:t> (5089): 1760–1763.</w:t>
            </w:r>
          </w:p>
          <w:p w14:paraId="626A94F3" w14:textId="77777777" w:rsidR="007B2496" w:rsidRPr="004174A8" w:rsidRDefault="007B2496" w:rsidP="00DB058E">
            <w:pPr>
              <w:rPr>
                <w:rFonts w:eastAsia="Times New Roman" w:cs="Times New Roman"/>
                <w:sz w:val="24"/>
                <w:szCs w:val="24"/>
              </w:rPr>
            </w:pPr>
            <w:r w:rsidRPr="004174A8">
              <w:rPr>
                <w:rFonts w:eastAsia="Times New Roman" w:cs="Times New Roman"/>
                <w:sz w:val="24"/>
                <w:szCs w:val="24"/>
                <w:shd w:val="clear" w:color="auto" w:fill="FFFFFF"/>
              </w:rPr>
              <w:t xml:space="preserve">Gillman, M.; </w:t>
            </w:r>
            <w:proofErr w:type="spellStart"/>
            <w:r w:rsidRPr="004174A8">
              <w:rPr>
                <w:rFonts w:eastAsia="Times New Roman" w:cs="Times New Roman"/>
                <w:sz w:val="24"/>
                <w:szCs w:val="24"/>
                <w:shd w:val="clear" w:color="auto" w:fill="FFFFFF"/>
              </w:rPr>
              <w:t>Erenler</w:t>
            </w:r>
            <w:proofErr w:type="spellEnd"/>
            <w:r w:rsidRPr="004174A8">
              <w:rPr>
                <w:rFonts w:eastAsia="Times New Roman" w:cs="Times New Roman"/>
                <w:sz w:val="24"/>
                <w:szCs w:val="24"/>
                <w:shd w:val="clear" w:color="auto" w:fill="FFFFFF"/>
              </w:rPr>
              <w:t>, H. (2008). "The galactic cycle of extinction". </w:t>
            </w:r>
            <w:r w:rsidRPr="004174A8">
              <w:rPr>
                <w:rFonts w:eastAsia="Times New Roman" w:cs="Times New Roman"/>
                <w:i/>
                <w:iCs/>
                <w:sz w:val="24"/>
                <w:szCs w:val="24"/>
                <w:shd w:val="clear" w:color="auto" w:fill="FFFFFF"/>
              </w:rPr>
              <w:t>International Journal of Astrobiology</w:t>
            </w:r>
            <w:r w:rsidRPr="004174A8">
              <w:rPr>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7</w:t>
            </w:r>
            <w:r w:rsidRPr="004174A8">
              <w:rPr>
                <w:rFonts w:eastAsia="Times New Roman" w:cs="Times New Roman"/>
                <w:sz w:val="24"/>
                <w:szCs w:val="24"/>
                <w:shd w:val="clear" w:color="auto" w:fill="FFFFFF"/>
              </w:rPr>
              <w:t>: 17.</w:t>
            </w:r>
          </w:p>
          <w:p w14:paraId="30EC6B70" w14:textId="43E37B99" w:rsidR="007B2496" w:rsidRPr="004174A8" w:rsidRDefault="007B2496" w:rsidP="00DB058E">
            <w:pPr>
              <w:rPr>
                <w:rFonts w:eastAsia="Times New Roman" w:cs="Times New Roman"/>
                <w:sz w:val="24"/>
                <w:szCs w:val="24"/>
              </w:rPr>
            </w:pPr>
            <w:proofErr w:type="spellStart"/>
            <w:r w:rsidRPr="004174A8">
              <w:rPr>
                <w:rFonts w:eastAsia="Times New Roman" w:cs="Times New Roman"/>
                <w:sz w:val="24"/>
                <w:szCs w:val="24"/>
                <w:shd w:val="clear" w:color="auto" w:fill="FFFFFF"/>
              </w:rPr>
              <w:t>Sahney</w:t>
            </w:r>
            <w:proofErr w:type="spellEnd"/>
            <w:r w:rsidRPr="004174A8">
              <w:rPr>
                <w:rFonts w:eastAsia="Times New Roman" w:cs="Times New Roman"/>
                <w:sz w:val="24"/>
                <w:szCs w:val="24"/>
                <w:shd w:val="clear" w:color="auto" w:fill="FFFFFF"/>
              </w:rPr>
              <w:t xml:space="preserve">, S.; Benton, </w:t>
            </w:r>
            <w:proofErr w:type="gramStart"/>
            <w:r w:rsidRPr="004174A8">
              <w:rPr>
                <w:rFonts w:eastAsia="Times New Roman" w:cs="Times New Roman"/>
                <w:sz w:val="24"/>
                <w:szCs w:val="24"/>
                <w:shd w:val="clear" w:color="auto" w:fill="FFFFFF"/>
              </w:rPr>
              <w:t xml:space="preserve">M.J </w:t>
            </w:r>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w:t>
            </w:r>
            <w:proofErr w:type="gramEnd"/>
            <w:r w:rsidRPr="004174A8">
              <w:rPr>
                <w:rFonts w:eastAsia="Times New Roman" w:cs="Times New Roman"/>
                <w:sz w:val="24"/>
                <w:szCs w:val="24"/>
                <w:shd w:val="clear" w:color="auto" w:fill="FFFFFF"/>
              </w:rPr>
              <w:t>2008).</w:t>
            </w:r>
            <w:r w:rsidRPr="004174A8">
              <w:rPr>
                <w:rStyle w:val="apple-converted-space"/>
                <w:rFonts w:eastAsia="Times New Roman" w:cs="Times New Roman"/>
                <w:sz w:val="24"/>
                <w:szCs w:val="24"/>
                <w:shd w:val="clear" w:color="auto" w:fill="FFFFFF"/>
              </w:rPr>
              <w:t> </w:t>
            </w:r>
            <w:hyperlink r:id="rId15" w:history="1">
              <w:r w:rsidRPr="002E1D74">
                <w:rPr>
                  <w:rStyle w:val="Hyperlink"/>
                  <w:rFonts w:eastAsia="Times New Roman" w:cs="Times New Roman"/>
                  <w:color w:val="auto"/>
                  <w:sz w:val="24"/>
                  <w:szCs w:val="24"/>
                  <w:u w:val="none"/>
                </w:rPr>
                <w:t>"Recovery from the most profound mass extinction of all time"</w:t>
              </w:r>
            </w:hyperlink>
            <w:r w:rsidRPr="002E1D74">
              <w:rPr>
                <w:rStyle w:val="apple-converted-space"/>
                <w:rFonts w:eastAsia="Times New Roman" w:cs="Times New Roman"/>
                <w:sz w:val="24"/>
                <w:szCs w:val="24"/>
                <w:shd w:val="clear" w:color="auto" w:fill="FFFFFF"/>
              </w:rPr>
              <w:t> </w:t>
            </w:r>
            <w:r w:rsidRPr="004174A8">
              <w:rPr>
                <w:rFonts w:eastAsia="Times New Roman" w:cs="Times New Roman"/>
                <w:i/>
                <w:iCs/>
                <w:sz w:val="24"/>
                <w:szCs w:val="24"/>
                <w:shd w:val="clear" w:color="auto" w:fill="FFFFFF"/>
              </w:rPr>
              <w:t>Proceedings of the Royal Society: Biological</w:t>
            </w:r>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275</w:t>
            </w:r>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(1636): 759–65.</w:t>
            </w:r>
          </w:p>
          <w:p w14:paraId="78E26E44" w14:textId="0909869C" w:rsidR="007B2496" w:rsidRPr="004174A8" w:rsidRDefault="007B2496" w:rsidP="00DB058E">
            <w:pPr>
              <w:rPr>
                <w:sz w:val="24"/>
                <w:szCs w:val="24"/>
              </w:rPr>
            </w:pPr>
            <w:proofErr w:type="spellStart"/>
            <w:r w:rsidRPr="004174A8">
              <w:rPr>
                <w:color w:val="252525"/>
                <w:sz w:val="24"/>
                <w:szCs w:val="24"/>
                <w:shd w:val="clear" w:color="auto" w:fill="FFFFFF"/>
              </w:rPr>
              <w:t>Ruddiman</w:t>
            </w:r>
            <w:proofErr w:type="spellEnd"/>
            <w:r w:rsidRPr="004174A8">
              <w:rPr>
                <w:color w:val="252525"/>
                <w:sz w:val="24"/>
                <w:szCs w:val="24"/>
                <w:shd w:val="clear" w:color="auto" w:fill="FFFFFF"/>
              </w:rPr>
              <w:t>, W.F. (2013). "The Anthropocene". </w:t>
            </w:r>
            <w:r w:rsidRPr="004174A8">
              <w:rPr>
                <w:i/>
                <w:iCs/>
                <w:color w:val="252525"/>
                <w:sz w:val="24"/>
                <w:szCs w:val="24"/>
                <w:shd w:val="clear" w:color="auto" w:fill="FFFFFF"/>
              </w:rPr>
              <w:t>Annual Review of Earth Planet Science</w:t>
            </w:r>
            <w:r w:rsidRPr="004174A8">
              <w:rPr>
                <w:color w:val="252525"/>
                <w:sz w:val="24"/>
                <w:szCs w:val="24"/>
                <w:shd w:val="clear" w:color="auto" w:fill="FFFFFF"/>
              </w:rPr>
              <w:t>. </w:t>
            </w:r>
            <w:r w:rsidRPr="004174A8">
              <w:rPr>
                <w:b/>
                <w:bCs/>
                <w:color w:val="252525"/>
                <w:sz w:val="24"/>
                <w:szCs w:val="24"/>
                <w:shd w:val="clear" w:color="auto" w:fill="FFFFFF"/>
              </w:rPr>
              <w:t>41</w:t>
            </w:r>
            <w:r w:rsidRPr="004174A8">
              <w:rPr>
                <w:color w:val="252525"/>
                <w:sz w:val="24"/>
                <w:szCs w:val="24"/>
                <w:shd w:val="clear" w:color="auto" w:fill="FFFFFF"/>
              </w:rPr>
              <w:t>: 45–68</w:t>
            </w:r>
            <w:r w:rsidR="002E1D74">
              <w:rPr>
                <w:color w:val="252525"/>
                <w:sz w:val="24"/>
                <w:szCs w:val="24"/>
                <w:shd w:val="clear" w:color="auto" w:fill="FFFFFF"/>
              </w:rPr>
              <w:t>.</w:t>
            </w:r>
          </w:p>
          <w:p w14:paraId="6E7696FE" w14:textId="0305F67B" w:rsidR="007B2496" w:rsidRPr="004174A8" w:rsidRDefault="007B2496" w:rsidP="00DB058E">
            <w:pPr>
              <w:rPr>
                <w:sz w:val="24"/>
                <w:szCs w:val="24"/>
              </w:rPr>
            </w:pPr>
            <w:proofErr w:type="spellStart"/>
            <w:r w:rsidRPr="004174A8">
              <w:rPr>
                <w:color w:val="252525"/>
                <w:sz w:val="24"/>
                <w:szCs w:val="24"/>
                <w:shd w:val="clear" w:color="auto" w:fill="FFFFFF"/>
              </w:rPr>
              <w:t>Elewa</w:t>
            </w:r>
            <w:proofErr w:type="spellEnd"/>
            <w:r w:rsidRPr="004174A8">
              <w:rPr>
                <w:color w:val="252525"/>
                <w:sz w:val="24"/>
                <w:szCs w:val="24"/>
                <w:shd w:val="clear" w:color="auto" w:fill="FFFFFF"/>
              </w:rPr>
              <w:t xml:space="preserve">, Ashraf M. T. "14. Current mass extinction". In </w:t>
            </w:r>
            <w:proofErr w:type="spellStart"/>
            <w:r w:rsidRPr="004174A8">
              <w:rPr>
                <w:color w:val="252525"/>
                <w:sz w:val="24"/>
                <w:szCs w:val="24"/>
                <w:shd w:val="clear" w:color="auto" w:fill="FFFFFF"/>
              </w:rPr>
              <w:t>Elewa</w:t>
            </w:r>
            <w:proofErr w:type="spellEnd"/>
            <w:r w:rsidRPr="004174A8">
              <w:rPr>
                <w:color w:val="252525"/>
                <w:sz w:val="24"/>
                <w:szCs w:val="24"/>
                <w:shd w:val="clear" w:color="auto" w:fill="FFFFFF"/>
              </w:rPr>
              <w:t>, Ashraf M. T. </w:t>
            </w:r>
            <w:r w:rsidRPr="004174A8">
              <w:rPr>
                <w:i/>
                <w:iCs/>
                <w:color w:val="252525"/>
                <w:sz w:val="24"/>
                <w:szCs w:val="24"/>
                <w:shd w:val="clear" w:color="auto" w:fill="FFFFFF"/>
              </w:rPr>
              <w:t>Mass Extinction</w:t>
            </w:r>
            <w:r w:rsidRPr="004174A8">
              <w:rPr>
                <w:color w:val="252525"/>
                <w:sz w:val="24"/>
                <w:szCs w:val="24"/>
                <w:shd w:val="clear" w:color="auto" w:fill="FFFFFF"/>
              </w:rPr>
              <w:t>. pp. 191–194.</w:t>
            </w:r>
          </w:p>
          <w:p w14:paraId="7BD580A3" w14:textId="6CAD9C0D" w:rsidR="007B2496" w:rsidRPr="004174A8" w:rsidRDefault="007B2496" w:rsidP="00DB058E">
            <w:pPr>
              <w:rPr>
                <w:sz w:val="24"/>
                <w:szCs w:val="24"/>
              </w:rPr>
            </w:pPr>
            <w:proofErr w:type="spellStart"/>
            <w:r w:rsidRPr="004174A8">
              <w:rPr>
                <w:color w:val="252525"/>
                <w:sz w:val="24"/>
                <w:szCs w:val="24"/>
                <w:shd w:val="clear" w:color="auto" w:fill="FFFFFF"/>
              </w:rPr>
              <w:t>Barnosky</w:t>
            </w:r>
            <w:proofErr w:type="spellEnd"/>
            <w:r w:rsidRPr="004174A8">
              <w:rPr>
                <w:color w:val="252525"/>
                <w:sz w:val="24"/>
                <w:szCs w:val="24"/>
                <w:shd w:val="clear" w:color="auto" w:fill="FFFFFF"/>
              </w:rPr>
              <w:t>, A. D. (2004-10-01). "Assessing the Causes of Late Pleistocene Extinctions on the Continents". </w:t>
            </w:r>
            <w:r w:rsidRPr="004174A8">
              <w:rPr>
                <w:i/>
                <w:iCs/>
                <w:color w:val="252525"/>
                <w:sz w:val="24"/>
                <w:szCs w:val="24"/>
                <w:shd w:val="clear" w:color="auto" w:fill="FFFFFF"/>
              </w:rPr>
              <w:t>Science</w:t>
            </w:r>
            <w:r w:rsidR="002E1D74">
              <w:rPr>
                <w:color w:val="252525"/>
                <w:sz w:val="24"/>
                <w:szCs w:val="24"/>
                <w:shd w:val="clear" w:color="auto" w:fill="FFFFFF"/>
              </w:rPr>
              <w:t xml:space="preserve"> </w:t>
            </w:r>
            <w:r w:rsidRPr="004174A8">
              <w:rPr>
                <w:b/>
                <w:bCs/>
                <w:color w:val="252525"/>
                <w:sz w:val="24"/>
                <w:szCs w:val="24"/>
                <w:shd w:val="clear" w:color="auto" w:fill="FFFFFF"/>
              </w:rPr>
              <w:t>306</w:t>
            </w:r>
            <w:r w:rsidRPr="004174A8">
              <w:rPr>
                <w:color w:val="252525"/>
                <w:sz w:val="24"/>
                <w:szCs w:val="24"/>
                <w:shd w:val="clear" w:color="auto" w:fill="FFFFFF"/>
              </w:rPr>
              <w:t> (5693): 70–75</w:t>
            </w:r>
          </w:p>
          <w:p w14:paraId="48B4F9B5" w14:textId="5B489781" w:rsidR="007B2496" w:rsidRPr="004174A8" w:rsidRDefault="007B2496" w:rsidP="00DB058E">
            <w:pPr>
              <w:rPr>
                <w:sz w:val="24"/>
                <w:szCs w:val="24"/>
              </w:rPr>
            </w:pPr>
            <w:r w:rsidRPr="004174A8">
              <w:rPr>
                <w:color w:val="252525"/>
                <w:sz w:val="24"/>
                <w:szCs w:val="24"/>
                <w:shd w:val="clear" w:color="auto" w:fill="FFFFFF"/>
              </w:rPr>
              <w:t>McGlone, M. (2012-03-23).</w:t>
            </w:r>
            <w:r w:rsidRPr="004174A8">
              <w:rPr>
                <w:rStyle w:val="apple-converted-space"/>
                <w:color w:val="252525"/>
                <w:sz w:val="24"/>
                <w:szCs w:val="24"/>
                <w:shd w:val="clear" w:color="auto" w:fill="FFFFFF"/>
              </w:rPr>
              <w:t> “The Hunters did It,”</w:t>
            </w:r>
            <w:r w:rsidR="002E1D74">
              <w:rPr>
                <w:rStyle w:val="apple-converted-space"/>
                <w:color w:val="252525"/>
                <w:sz w:val="24"/>
                <w:szCs w:val="24"/>
                <w:shd w:val="clear" w:color="auto" w:fill="FFFFFF"/>
              </w:rPr>
              <w:t xml:space="preserve"> Science </w:t>
            </w:r>
            <w:r w:rsidRPr="004174A8">
              <w:rPr>
                <w:b/>
                <w:bCs/>
                <w:color w:val="252525"/>
                <w:sz w:val="24"/>
                <w:szCs w:val="24"/>
                <w:shd w:val="clear" w:color="auto" w:fill="FFFFFF"/>
              </w:rPr>
              <w:t>335</w:t>
            </w:r>
            <w:r w:rsidRPr="004174A8">
              <w:rPr>
                <w:rStyle w:val="apple-converted-space"/>
                <w:color w:val="252525"/>
                <w:sz w:val="24"/>
                <w:szCs w:val="24"/>
                <w:shd w:val="clear" w:color="auto" w:fill="FFFFFF"/>
              </w:rPr>
              <w:t> </w:t>
            </w:r>
            <w:r w:rsidRPr="004174A8">
              <w:rPr>
                <w:color w:val="252525"/>
                <w:sz w:val="24"/>
                <w:szCs w:val="24"/>
                <w:shd w:val="clear" w:color="auto" w:fill="FFFFFF"/>
              </w:rPr>
              <w:t>(6075): 1452–1453.</w:t>
            </w:r>
          </w:p>
          <w:p w14:paraId="61DC5E68" w14:textId="77777777" w:rsidR="007B2496" w:rsidRPr="004174A8" w:rsidRDefault="007B2496" w:rsidP="00DB058E">
            <w:pPr>
              <w:rPr>
                <w:sz w:val="24"/>
                <w:szCs w:val="24"/>
              </w:rPr>
            </w:pPr>
          </w:p>
          <w:p w14:paraId="2E390A14" w14:textId="77777777" w:rsidR="008F694E" w:rsidRPr="004174A8" w:rsidRDefault="008F694E" w:rsidP="00DB058E">
            <w:pPr>
              <w:rPr>
                <w:sz w:val="24"/>
                <w:szCs w:val="24"/>
              </w:rPr>
            </w:pPr>
          </w:p>
          <w:p w14:paraId="7B74AE6F" w14:textId="7E72F721" w:rsidR="008F694E" w:rsidRDefault="008F694E" w:rsidP="00DB058E">
            <w:pPr>
              <w:rPr>
                <w:b/>
                <w:sz w:val="24"/>
                <w:szCs w:val="24"/>
              </w:rPr>
            </w:pPr>
            <w:r w:rsidRPr="004174A8">
              <w:rPr>
                <w:b/>
                <w:sz w:val="24"/>
                <w:szCs w:val="24"/>
              </w:rPr>
              <w:t>1</w:t>
            </w:r>
            <w:r w:rsidR="00092674">
              <w:rPr>
                <w:b/>
                <w:sz w:val="24"/>
                <w:szCs w:val="24"/>
              </w:rPr>
              <w:t>4</w:t>
            </w:r>
            <w:r w:rsidRPr="004174A8">
              <w:rPr>
                <w:b/>
                <w:sz w:val="24"/>
                <w:szCs w:val="24"/>
              </w:rPr>
              <w:t>. What led to the extinction of the megafauna 10,000 years ago.?</w:t>
            </w:r>
          </w:p>
          <w:p w14:paraId="51681EF8" w14:textId="77777777" w:rsidR="00D521AC" w:rsidRDefault="00D521AC" w:rsidP="00DB058E">
            <w:pPr>
              <w:rPr>
                <w:b/>
                <w:sz w:val="24"/>
                <w:szCs w:val="24"/>
              </w:rPr>
            </w:pPr>
          </w:p>
          <w:p w14:paraId="2278EECE" w14:textId="53A9E272" w:rsidR="00D521AC" w:rsidRPr="00D521AC" w:rsidRDefault="00D521AC" w:rsidP="00D521AC">
            <w:pPr>
              <w:pStyle w:val="ListParagraph"/>
              <w:numPr>
                <w:ilvl w:val="0"/>
                <w:numId w:val="10"/>
              </w:numPr>
              <w:rPr>
                <w:b/>
                <w:sz w:val="24"/>
                <w:szCs w:val="24"/>
              </w:rPr>
            </w:pPr>
            <w:r w:rsidRPr="00D521AC">
              <w:rPr>
                <w:b/>
                <w:sz w:val="24"/>
                <w:szCs w:val="24"/>
              </w:rPr>
              <w:t>Anthropogenic</w:t>
            </w:r>
          </w:p>
          <w:p w14:paraId="146E1F18" w14:textId="0761F590" w:rsidR="00D521AC" w:rsidRPr="00D521AC" w:rsidRDefault="00D521AC" w:rsidP="00D521AC">
            <w:pPr>
              <w:pStyle w:val="ListParagraph"/>
              <w:numPr>
                <w:ilvl w:val="0"/>
                <w:numId w:val="10"/>
              </w:numPr>
              <w:rPr>
                <w:b/>
                <w:sz w:val="24"/>
                <w:szCs w:val="24"/>
              </w:rPr>
            </w:pPr>
            <w:r>
              <w:rPr>
                <w:b/>
                <w:sz w:val="24"/>
                <w:szCs w:val="24"/>
              </w:rPr>
              <w:t>B. Natural.</w:t>
            </w:r>
          </w:p>
          <w:p w14:paraId="1050DDC9" w14:textId="77777777" w:rsidR="001304AD" w:rsidRPr="004174A8" w:rsidRDefault="001304AD" w:rsidP="00DB058E">
            <w:pPr>
              <w:rPr>
                <w:rFonts w:eastAsia="Times New Roman" w:cs="Times New Roman"/>
                <w:i/>
                <w:iCs/>
                <w:sz w:val="24"/>
                <w:szCs w:val="24"/>
                <w:shd w:val="clear" w:color="auto" w:fill="FFFFFF"/>
              </w:rPr>
            </w:pPr>
            <w:r w:rsidRPr="004174A8">
              <w:rPr>
                <w:rFonts w:eastAsia="Times New Roman" w:cs="Times New Roman"/>
                <w:i/>
                <w:iCs/>
                <w:sz w:val="24"/>
                <w:szCs w:val="24"/>
                <w:shd w:val="clear" w:color="auto" w:fill="FFFFFF"/>
              </w:rPr>
              <w:t>Axelrod, D. I. (1967). "Quaternary extinctions of large mammals". University of California Publications in Geological Sciences. </w:t>
            </w:r>
            <w:r w:rsidRPr="004174A8">
              <w:rPr>
                <w:rFonts w:eastAsia="Times New Roman" w:cs="Times New Roman"/>
                <w:b/>
                <w:bCs/>
                <w:i/>
                <w:iCs/>
                <w:sz w:val="24"/>
                <w:szCs w:val="24"/>
                <w:shd w:val="clear" w:color="auto" w:fill="FFFFFF"/>
              </w:rPr>
              <w:t>74</w:t>
            </w:r>
            <w:r w:rsidRPr="004174A8">
              <w:rPr>
                <w:rFonts w:eastAsia="Times New Roman" w:cs="Times New Roman"/>
                <w:i/>
                <w:iCs/>
                <w:sz w:val="24"/>
                <w:szCs w:val="24"/>
                <w:shd w:val="clear" w:color="auto" w:fill="FFFFFF"/>
              </w:rPr>
              <w:t>: 1–42.</w:t>
            </w:r>
          </w:p>
          <w:p w14:paraId="3DE89BB3" w14:textId="09592FCE" w:rsidR="00356FDE" w:rsidRPr="004174A8" w:rsidRDefault="00356FDE" w:rsidP="00DB058E">
            <w:pPr>
              <w:rPr>
                <w:rFonts w:eastAsia="Times New Roman" w:cs="Times New Roman"/>
                <w:sz w:val="24"/>
                <w:szCs w:val="24"/>
              </w:rPr>
            </w:pPr>
            <w:r w:rsidRPr="004174A8">
              <w:rPr>
                <w:rFonts w:eastAsia="Times New Roman" w:cs="Times New Roman"/>
                <w:sz w:val="24"/>
                <w:szCs w:val="24"/>
                <w:shd w:val="clear" w:color="auto" w:fill="FFFFFF"/>
              </w:rPr>
              <w:lastRenderedPageBreak/>
              <w:t>Martin P. S. (1967). "Prehistoric overkill". In Martin, P.S.; Wright, H.E. </w:t>
            </w:r>
            <w:r w:rsidRPr="004174A8">
              <w:rPr>
                <w:rFonts w:eastAsia="Times New Roman" w:cs="Times New Roman"/>
                <w:i/>
                <w:iCs/>
                <w:sz w:val="24"/>
                <w:szCs w:val="24"/>
                <w:shd w:val="clear" w:color="auto" w:fill="FFFFFF"/>
              </w:rPr>
              <w:t>Pleistocene extinctions: The search for a cause</w:t>
            </w:r>
            <w:r w:rsidRPr="004174A8">
              <w:rPr>
                <w:rFonts w:eastAsia="Times New Roman" w:cs="Times New Roman"/>
                <w:sz w:val="24"/>
                <w:szCs w:val="24"/>
                <w:shd w:val="clear" w:color="auto" w:fill="FFFFFF"/>
              </w:rPr>
              <w:t>. New Haven: Yale Univ. Press.</w:t>
            </w:r>
            <w:r w:rsidR="001304AD" w:rsidRPr="004174A8">
              <w:rPr>
                <w:rFonts w:eastAsia="Times New Roman" w:cs="Times New Roman"/>
                <w:i/>
                <w:iCs/>
                <w:sz w:val="24"/>
                <w:szCs w:val="24"/>
                <w:shd w:val="clear" w:color="auto" w:fill="FFFFFF"/>
              </w:rPr>
              <w:t xml:space="preserve"> </w:t>
            </w:r>
          </w:p>
          <w:p w14:paraId="1FB9E753" w14:textId="1B172206" w:rsidR="00356FDE" w:rsidRPr="004174A8" w:rsidRDefault="00356FDE" w:rsidP="00DB058E">
            <w:pPr>
              <w:rPr>
                <w:rStyle w:val="HTMLCite"/>
                <w:rFonts w:eastAsia="Times New Roman" w:cs="Times New Roman"/>
                <w:sz w:val="24"/>
                <w:szCs w:val="24"/>
                <w:shd w:val="clear" w:color="auto" w:fill="FFFFFF"/>
              </w:rPr>
            </w:pPr>
            <w:r w:rsidRPr="004174A8">
              <w:rPr>
                <w:rStyle w:val="apple-converted-space"/>
                <w:rFonts w:eastAsia="Times New Roman" w:cs="Times New Roman"/>
                <w:sz w:val="24"/>
                <w:szCs w:val="24"/>
                <w:shd w:val="clear" w:color="auto" w:fill="FFFFFF"/>
              </w:rPr>
              <w:t>Diamond J</w:t>
            </w:r>
            <w:r w:rsidRPr="004174A8">
              <w:rPr>
                <w:rStyle w:val="apple-converted-space"/>
                <w:rFonts w:eastAsia="Times New Roman" w:cs="Times New Roman"/>
                <w:i/>
                <w:iCs/>
                <w:sz w:val="24"/>
                <w:szCs w:val="24"/>
                <w:shd w:val="clear" w:color="auto" w:fill="FFFFFF"/>
              </w:rPr>
              <w:t> </w:t>
            </w:r>
            <w:r w:rsidRPr="004174A8">
              <w:rPr>
                <w:rStyle w:val="HTMLCite"/>
                <w:rFonts w:eastAsia="Times New Roman" w:cs="Times New Roman"/>
                <w:sz w:val="24"/>
                <w:szCs w:val="24"/>
                <w:shd w:val="clear" w:color="auto" w:fill="FFFFFF"/>
              </w:rPr>
              <w:t>(2008). "Palaeontology: The last giant kangaroo".</w:t>
            </w:r>
            <w:r w:rsidRPr="004174A8">
              <w:rPr>
                <w:rStyle w:val="apple-converted-space"/>
                <w:rFonts w:eastAsia="Times New Roman" w:cs="Times New Roman"/>
                <w:i/>
                <w:iCs/>
                <w:sz w:val="24"/>
                <w:szCs w:val="24"/>
                <w:shd w:val="clear" w:color="auto" w:fill="FFFFFF"/>
              </w:rPr>
              <w:t> </w:t>
            </w:r>
            <w:r w:rsidRPr="004174A8">
              <w:rPr>
                <w:rStyle w:val="HTMLCite"/>
                <w:rFonts w:eastAsia="Times New Roman" w:cs="Times New Roman"/>
                <w:sz w:val="24"/>
                <w:szCs w:val="24"/>
                <w:shd w:val="clear" w:color="auto" w:fill="FFFFFF"/>
              </w:rPr>
              <w:t>Nature.</w:t>
            </w:r>
            <w:r w:rsidRPr="004174A8">
              <w:rPr>
                <w:rStyle w:val="apple-converted-space"/>
                <w:rFonts w:eastAsia="Times New Roman" w:cs="Times New Roman"/>
                <w:i/>
                <w:iCs/>
                <w:sz w:val="24"/>
                <w:szCs w:val="24"/>
                <w:shd w:val="clear" w:color="auto" w:fill="FFFFFF"/>
              </w:rPr>
              <w:t> </w:t>
            </w:r>
            <w:r w:rsidRPr="004174A8">
              <w:rPr>
                <w:rStyle w:val="HTMLCite"/>
                <w:rFonts w:eastAsia="Times New Roman" w:cs="Times New Roman"/>
                <w:b/>
                <w:bCs/>
                <w:sz w:val="24"/>
                <w:szCs w:val="24"/>
                <w:shd w:val="clear" w:color="auto" w:fill="FFFFFF"/>
              </w:rPr>
              <w:t>454</w:t>
            </w:r>
            <w:r w:rsidRPr="004174A8">
              <w:rPr>
                <w:rStyle w:val="apple-converted-space"/>
                <w:rFonts w:eastAsia="Times New Roman" w:cs="Times New Roman"/>
                <w:i/>
                <w:iCs/>
                <w:sz w:val="24"/>
                <w:szCs w:val="24"/>
                <w:shd w:val="clear" w:color="auto" w:fill="FFFFFF"/>
              </w:rPr>
              <w:t> </w:t>
            </w:r>
            <w:r w:rsidRPr="004174A8">
              <w:rPr>
                <w:rStyle w:val="HTMLCite"/>
                <w:rFonts w:eastAsia="Times New Roman" w:cs="Times New Roman"/>
                <w:sz w:val="24"/>
                <w:szCs w:val="24"/>
                <w:shd w:val="clear" w:color="auto" w:fill="FFFFFF"/>
              </w:rPr>
              <w:t>(7206): 835–6.</w:t>
            </w:r>
          </w:p>
          <w:p w14:paraId="0CD0832B" w14:textId="336D4EA9" w:rsidR="00356FDE" w:rsidRPr="004174A8" w:rsidRDefault="00356FDE" w:rsidP="00DB058E">
            <w:pPr>
              <w:rPr>
                <w:rFonts w:eastAsia="Times New Roman" w:cs="Times New Roman"/>
                <w:sz w:val="24"/>
                <w:szCs w:val="24"/>
              </w:rPr>
            </w:pPr>
            <w:proofErr w:type="spellStart"/>
            <w:r w:rsidRPr="004174A8">
              <w:rPr>
                <w:rFonts w:eastAsia="Times New Roman" w:cs="Times New Roman"/>
                <w:sz w:val="24"/>
                <w:szCs w:val="24"/>
                <w:shd w:val="clear" w:color="auto" w:fill="FFFFFF"/>
              </w:rPr>
              <w:t>Nadasdy</w:t>
            </w:r>
            <w:proofErr w:type="spellEnd"/>
            <w:r w:rsidRPr="004174A8">
              <w:rPr>
                <w:rFonts w:eastAsia="Times New Roman" w:cs="Times New Roman"/>
                <w:sz w:val="24"/>
                <w:szCs w:val="24"/>
                <w:shd w:val="clear" w:color="auto" w:fill="FFFFFF"/>
              </w:rPr>
              <w:t>, Paul (2006). "Transcending the Debate over the Ecologically Noble Indian: Indigenous Peoples and Environmentalism</w:t>
            </w:r>
            <w:r w:rsidR="00816692">
              <w:rPr>
                <w:rFonts w:eastAsia="Times New Roman" w:cs="Times New Roman"/>
                <w:sz w:val="24"/>
                <w:szCs w:val="24"/>
                <w:shd w:val="clear" w:color="auto" w:fill="FFFFFF"/>
              </w:rPr>
              <w:t>,</w:t>
            </w:r>
            <w:r w:rsidRPr="004174A8">
              <w:rPr>
                <w:rFonts w:eastAsia="Times New Roman" w:cs="Times New Roman"/>
                <w:sz w:val="24"/>
                <w:szCs w:val="24"/>
                <w:shd w:val="clear" w:color="auto" w:fill="FFFFFF"/>
              </w:rPr>
              <w:t>"</w:t>
            </w:r>
            <w:r w:rsidR="00816692">
              <w:rPr>
                <w:rFonts w:eastAsia="Times New Roman" w:cs="Times New Roman"/>
                <w:sz w:val="24"/>
                <w:szCs w:val="24"/>
                <w:shd w:val="clear" w:color="auto" w:fill="FFFFFF"/>
              </w:rPr>
              <w:t xml:space="preserve"> </w:t>
            </w:r>
            <w:r w:rsidRPr="004174A8">
              <w:rPr>
                <w:rFonts w:eastAsia="Times New Roman" w:cs="Times New Roman"/>
                <w:i/>
                <w:iCs/>
                <w:sz w:val="24"/>
                <w:szCs w:val="24"/>
                <w:shd w:val="clear" w:color="auto" w:fill="FFFFFF"/>
              </w:rPr>
              <w:t>Ethnohistory</w:t>
            </w:r>
            <w:r w:rsidRPr="004174A8">
              <w:rPr>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52</w:t>
            </w:r>
            <w:r w:rsidRPr="004174A8">
              <w:rPr>
                <w:rFonts w:eastAsia="Times New Roman" w:cs="Times New Roman"/>
                <w:sz w:val="24"/>
                <w:szCs w:val="24"/>
                <w:shd w:val="clear" w:color="auto" w:fill="FFFFFF"/>
              </w:rPr>
              <w:t> (2): 291–331.</w:t>
            </w:r>
          </w:p>
          <w:p w14:paraId="2174BDCC" w14:textId="58025BB8" w:rsidR="00356FDE" w:rsidRPr="004174A8" w:rsidRDefault="00F3042E" w:rsidP="00DB058E">
            <w:pPr>
              <w:rPr>
                <w:rFonts w:eastAsia="Times New Roman" w:cs="Times New Roman"/>
                <w:sz w:val="24"/>
                <w:szCs w:val="24"/>
              </w:rPr>
            </w:pPr>
            <w:proofErr w:type="spellStart"/>
            <w:r w:rsidRPr="004174A8">
              <w:rPr>
                <w:rFonts w:eastAsia="Times New Roman" w:cs="Times New Roman"/>
                <w:sz w:val="24"/>
                <w:szCs w:val="24"/>
                <w:shd w:val="clear" w:color="auto" w:fill="FFFFFF"/>
              </w:rPr>
              <w:t>Fr</w:t>
            </w:r>
            <w:r w:rsidR="00356FDE" w:rsidRPr="004174A8">
              <w:rPr>
                <w:rFonts w:eastAsia="Times New Roman" w:cs="Times New Roman"/>
                <w:sz w:val="24"/>
                <w:szCs w:val="24"/>
                <w:shd w:val="clear" w:color="auto" w:fill="FFFFFF"/>
              </w:rPr>
              <w:t>enzel</w:t>
            </w:r>
            <w:proofErr w:type="spellEnd"/>
            <w:r w:rsidR="00356FDE" w:rsidRPr="004174A8">
              <w:rPr>
                <w:rFonts w:eastAsia="Times New Roman" w:cs="Times New Roman"/>
                <w:sz w:val="24"/>
                <w:szCs w:val="24"/>
                <w:shd w:val="clear" w:color="auto" w:fill="FFFFFF"/>
              </w:rPr>
              <w:t>, B. (1968). "The Pleistocene vegetation of northern Eurasia". </w:t>
            </w:r>
            <w:r w:rsidR="00356FDE" w:rsidRPr="004174A8">
              <w:rPr>
                <w:rFonts w:eastAsia="Times New Roman" w:cs="Times New Roman"/>
                <w:i/>
                <w:iCs/>
                <w:sz w:val="24"/>
                <w:szCs w:val="24"/>
                <w:shd w:val="clear" w:color="auto" w:fill="FFFFFF"/>
              </w:rPr>
              <w:t>Science</w:t>
            </w:r>
            <w:r w:rsidR="00356FDE" w:rsidRPr="004174A8">
              <w:rPr>
                <w:rFonts w:eastAsia="Times New Roman" w:cs="Times New Roman"/>
                <w:sz w:val="24"/>
                <w:szCs w:val="24"/>
                <w:shd w:val="clear" w:color="auto" w:fill="FFFFFF"/>
              </w:rPr>
              <w:t>. </w:t>
            </w:r>
            <w:r w:rsidR="00356FDE" w:rsidRPr="004174A8">
              <w:rPr>
                <w:rFonts w:eastAsia="Times New Roman" w:cs="Times New Roman"/>
                <w:b/>
                <w:bCs/>
                <w:sz w:val="24"/>
                <w:szCs w:val="24"/>
                <w:shd w:val="clear" w:color="auto" w:fill="FFFFFF"/>
              </w:rPr>
              <w:t>161</w:t>
            </w:r>
            <w:r w:rsidR="00356FDE" w:rsidRPr="004174A8">
              <w:rPr>
                <w:rFonts w:eastAsia="Times New Roman" w:cs="Times New Roman"/>
                <w:sz w:val="24"/>
                <w:szCs w:val="24"/>
                <w:shd w:val="clear" w:color="auto" w:fill="FFFFFF"/>
              </w:rPr>
              <w:t> (3842): 637–49.</w:t>
            </w:r>
          </w:p>
          <w:p w14:paraId="0FD599E6" w14:textId="77777777" w:rsidR="00F3042E" w:rsidRPr="004174A8" w:rsidRDefault="00F3042E" w:rsidP="00DB058E">
            <w:pPr>
              <w:rPr>
                <w:rFonts w:eastAsia="Times New Roman" w:cs="Times New Roman"/>
                <w:sz w:val="24"/>
                <w:szCs w:val="24"/>
              </w:rPr>
            </w:pPr>
            <w:proofErr w:type="spellStart"/>
            <w:r w:rsidRPr="004174A8">
              <w:rPr>
                <w:rFonts w:eastAsia="Times New Roman" w:cs="Times New Roman"/>
                <w:sz w:val="24"/>
                <w:szCs w:val="24"/>
                <w:shd w:val="clear" w:color="auto" w:fill="FFFFFF"/>
              </w:rPr>
              <w:t>Fiedel</w:t>
            </w:r>
            <w:proofErr w:type="spellEnd"/>
            <w:r w:rsidRPr="004174A8">
              <w:rPr>
                <w:rFonts w:eastAsia="Times New Roman" w:cs="Times New Roman"/>
                <w:sz w:val="24"/>
                <w:szCs w:val="24"/>
                <w:shd w:val="clear" w:color="auto" w:fill="FFFFFF"/>
              </w:rPr>
              <w:t>, S (2005). "Man's best friend: mammoth's worst enemy?". </w:t>
            </w:r>
            <w:r w:rsidRPr="004174A8">
              <w:rPr>
                <w:rFonts w:eastAsia="Times New Roman" w:cs="Times New Roman"/>
                <w:i/>
                <w:iCs/>
                <w:sz w:val="24"/>
                <w:szCs w:val="24"/>
                <w:shd w:val="clear" w:color="auto" w:fill="FFFFFF"/>
              </w:rPr>
              <w:t>World Archaeology</w:t>
            </w:r>
            <w:r w:rsidRPr="004174A8">
              <w:rPr>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37</w:t>
            </w:r>
            <w:r w:rsidRPr="004174A8">
              <w:rPr>
                <w:rFonts w:eastAsia="Times New Roman" w:cs="Times New Roman"/>
                <w:sz w:val="24"/>
                <w:szCs w:val="24"/>
                <w:shd w:val="clear" w:color="auto" w:fill="FFFFFF"/>
              </w:rPr>
              <w:t>: 11–35.</w:t>
            </w:r>
          </w:p>
          <w:p w14:paraId="1DE8A3EA" w14:textId="77777777" w:rsidR="00F3042E" w:rsidRPr="004174A8" w:rsidRDefault="00F3042E" w:rsidP="00DB058E">
            <w:pPr>
              <w:rPr>
                <w:rFonts w:eastAsia="Times New Roman" w:cs="Times New Roman"/>
                <w:sz w:val="24"/>
                <w:szCs w:val="24"/>
              </w:rPr>
            </w:pPr>
            <w:r w:rsidRPr="004174A8">
              <w:rPr>
                <w:rFonts w:eastAsia="Times New Roman" w:cs="Times New Roman"/>
                <w:sz w:val="24"/>
                <w:szCs w:val="24"/>
                <w:shd w:val="clear" w:color="auto" w:fill="FFFFFF"/>
              </w:rPr>
              <w:t xml:space="preserve">Roberts RG, Flannery TF, </w:t>
            </w:r>
            <w:proofErr w:type="spellStart"/>
            <w:r w:rsidRPr="004174A8">
              <w:rPr>
                <w:rFonts w:eastAsia="Times New Roman" w:cs="Times New Roman"/>
                <w:sz w:val="24"/>
                <w:szCs w:val="24"/>
                <w:shd w:val="clear" w:color="auto" w:fill="FFFFFF"/>
              </w:rPr>
              <w:t>Ayliffe</w:t>
            </w:r>
            <w:proofErr w:type="spellEnd"/>
            <w:r w:rsidRPr="004174A8">
              <w:rPr>
                <w:rFonts w:eastAsia="Times New Roman" w:cs="Times New Roman"/>
                <w:sz w:val="24"/>
                <w:szCs w:val="24"/>
                <w:shd w:val="clear" w:color="auto" w:fill="FFFFFF"/>
              </w:rPr>
              <w:t xml:space="preserve"> LK, et al. (June 2001). "New ages for the last Australian megafauna: continent-wide extinction about 46,000 years ago". </w:t>
            </w:r>
            <w:r w:rsidRPr="004174A8">
              <w:rPr>
                <w:rFonts w:eastAsia="Times New Roman" w:cs="Times New Roman"/>
                <w:i/>
                <w:iCs/>
                <w:sz w:val="24"/>
                <w:szCs w:val="24"/>
                <w:shd w:val="clear" w:color="auto" w:fill="FFFFFF"/>
              </w:rPr>
              <w:t>Science</w:t>
            </w:r>
            <w:r w:rsidRPr="004174A8">
              <w:rPr>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292</w:t>
            </w:r>
            <w:r w:rsidRPr="004174A8">
              <w:rPr>
                <w:rFonts w:eastAsia="Times New Roman" w:cs="Times New Roman"/>
                <w:sz w:val="24"/>
                <w:szCs w:val="24"/>
                <w:shd w:val="clear" w:color="auto" w:fill="FFFFFF"/>
              </w:rPr>
              <w:t> (5523): 1888–92.</w:t>
            </w:r>
          </w:p>
          <w:p w14:paraId="4580885B" w14:textId="37C7D761" w:rsidR="001304AD" w:rsidRPr="004174A8" w:rsidRDefault="00F3042E" w:rsidP="00DB058E">
            <w:pPr>
              <w:rPr>
                <w:sz w:val="24"/>
                <w:szCs w:val="24"/>
              </w:rPr>
            </w:pPr>
            <w:r w:rsidRPr="004174A8">
              <w:rPr>
                <w:rFonts w:eastAsia="Times New Roman" w:cs="Times New Roman"/>
                <w:sz w:val="24"/>
                <w:szCs w:val="24"/>
                <w:shd w:val="clear" w:color="auto" w:fill="FFFFFF"/>
              </w:rPr>
              <w:t> </w:t>
            </w:r>
            <w:r w:rsidR="001304AD" w:rsidRPr="004174A8">
              <w:rPr>
                <w:color w:val="252525"/>
                <w:sz w:val="24"/>
                <w:szCs w:val="24"/>
                <w:shd w:val="clear" w:color="auto" w:fill="FFFFFF"/>
              </w:rPr>
              <w:t xml:space="preserve">Stuart, A. J. (November 1991). "Mammalian extinctions in the Late Pleistocene of northern Eurasia and North America,” </w:t>
            </w:r>
            <w:r w:rsidR="001304AD" w:rsidRPr="004174A8">
              <w:rPr>
                <w:i/>
                <w:color w:val="252525"/>
                <w:sz w:val="24"/>
                <w:szCs w:val="24"/>
                <w:shd w:val="clear" w:color="auto" w:fill="FFFFFF"/>
              </w:rPr>
              <w:t>Biological Reviews</w:t>
            </w:r>
            <w:r w:rsidR="001304AD" w:rsidRPr="004174A8">
              <w:rPr>
                <w:rStyle w:val="apple-converted-space"/>
                <w:i/>
                <w:color w:val="252525"/>
                <w:sz w:val="24"/>
                <w:szCs w:val="24"/>
                <w:shd w:val="clear" w:color="auto" w:fill="FFFFFF"/>
              </w:rPr>
              <w:t> </w:t>
            </w:r>
            <w:r w:rsidR="001304AD" w:rsidRPr="004174A8">
              <w:rPr>
                <w:b/>
                <w:bCs/>
                <w:color w:val="252525"/>
                <w:sz w:val="24"/>
                <w:szCs w:val="24"/>
                <w:shd w:val="clear" w:color="auto" w:fill="FFFFFF"/>
              </w:rPr>
              <w:t>66</w:t>
            </w:r>
            <w:r w:rsidR="001304AD" w:rsidRPr="004174A8">
              <w:rPr>
                <w:rStyle w:val="apple-converted-space"/>
                <w:color w:val="252525"/>
                <w:sz w:val="24"/>
                <w:szCs w:val="24"/>
                <w:shd w:val="clear" w:color="auto" w:fill="FFFFFF"/>
              </w:rPr>
              <w:t> </w:t>
            </w:r>
            <w:r w:rsidR="001304AD" w:rsidRPr="004174A8">
              <w:rPr>
                <w:color w:val="252525"/>
                <w:sz w:val="24"/>
                <w:szCs w:val="24"/>
                <w:shd w:val="clear" w:color="auto" w:fill="FFFFFF"/>
              </w:rPr>
              <w:t>(4): 453–562.</w:t>
            </w:r>
          </w:p>
          <w:p w14:paraId="4210A3E9" w14:textId="0BB796A2" w:rsidR="00F3042E" w:rsidRPr="004174A8" w:rsidRDefault="00F3042E" w:rsidP="00DB058E">
            <w:pPr>
              <w:rPr>
                <w:rFonts w:eastAsia="Times New Roman" w:cs="Times New Roman"/>
                <w:sz w:val="24"/>
                <w:szCs w:val="24"/>
              </w:rPr>
            </w:pPr>
            <w:r w:rsidRPr="004174A8">
              <w:rPr>
                <w:rFonts w:eastAsia="Times New Roman" w:cs="Times New Roman"/>
                <w:sz w:val="24"/>
                <w:szCs w:val="24"/>
                <w:shd w:val="clear" w:color="auto" w:fill="FFFFFF"/>
              </w:rPr>
              <w:t>Lyons, K, Smith, F.A., Wagner, P.J., White, E.P., and Brown, J.H. (2004).</w:t>
            </w:r>
            <w:r w:rsidRPr="004174A8">
              <w:rPr>
                <w:rStyle w:val="apple-converted-space"/>
                <w:rFonts w:eastAsia="Times New Roman" w:cs="Times New Roman"/>
                <w:sz w:val="24"/>
                <w:szCs w:val="24"/>
                <w:shd w:val="clear" w:color="auto" w:fill="FFFFFF"/>
              </w:rPr>
              <w:t> </w:t>
            </w:r>
            <w:hyperlink r:id="rId16" w:history="1">
              <w:r w:rsidRPr="004174A8">
                <w:rPr>
                  <w:rStyle w:val="Hyperlink"/>
                  <w:rFonts w:eastAsia="Times New Roman" w:cs="Times New Roman"/>
                  <w:color w:val="auto"/>
                  <w:sz w:val="24"/>
                  <w:szCs w:val="24"/>
                  <w:shd w:val="clear" w:color="auto" w:fill="FFFFFF"/>
                </w:rPr>
                <w:t>"Was a '</w:t>
              </w:r>
              <w:proofErr w:type="spellStart"/>
              <w:r w:rsidRPr="004174A8">
                <w:rPr>
                  <w:rStyle w:val="Hyperlink"/>
                  <w:rFonts w:eastAsia="Times New Roman" w:cs="Times New Roman"/>
                  <w:color w:val="auto"/>
                  <w:sz w:val="24"/>
                  <w:szCs w:val="24"/>
                  <w:shd w:val="clear" w:color="auto" w:fill="FFFFFF"/>
                </w:rPr>
                <w:t>hyperdisease</w:t>
              </w:r>
              <w:proofErr w:type="spellEnd"/>
              <w:r w:rsidRPr="004174A8">
                <w:rPr>
                  <w:rStyle w:val="Hyperlink"/>
                  <w:rFonts w:eastAsia="Times New Roman" w:cs="Times New Roman"/>
                  <w:color w:val="auto"/>
                  <w:sz w:val="24"/>
                  <w:szCs w:val="24"/>
                  <w:shd w:val="clear" w:color="auto" w:fill="FFFFFF"/>
                </w:rPr>
                <w:t>' responsible for the late Pleistocene megafaunal extinction?"</w:t>
              </w:r>
            </w:hyperlink>
            <w:r w:rsidRPr="004174A8">
              <w:rPr>
                <w:rStyle w:val="apple-converted-space"/>
                <w:rFonts w:eastAsia="Times New Roman" w:cs="Times New Roman"/>
                <w:sz w:val="24"/>
                <w:szCs w:val="24"/>
                <w:shd w:val="clear" w:color="auto" w:fill="FFFFFF"/>
              </w:rPr>
              <w:t> </w:t>
            </w:r>
            <w:r w:rsidRPr="004174A8">
              <w:rPr>
                <w:rFonts w:eastAsia="Times New Roman" w:cs="Times New Roman"/>
                <w:i/>
                <w:iCs/>
                <w:sz w:val="24"/>
                <w:szCs w:val="24"/>
                <w:shd w:val="clear" w:color="auto" w:fill="FFFFFF"/>
              </w:rPr>
              <w:t>Ecology Letters</w:t>
            </w:r>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7</w:t>
            </w:r>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(9): 859–68.</w:t>
            </w:r>
          </w:p>
          <w:p w14:paraId="1EF0A26B" w14:textId="77777777" w:rsidR="008F694E" w:rsidRPr="004174A8" w:rsidRDefault="008F694E" w:rsidP="00DB058E">
            <w:pPr>
              <w:rPr>
                <w:sz w:val="24"/>
                <w:szCs w:val="24"/>
              </w:rPr>
            </w:pPr>
          </w:p>
          <w:p w14:paraId="08694891" w14:textId="77777777" w:rsidR="006F6665" w:rsidRDefault="006F6665" w:rsidP="00DB058E">
            <w:pPr>
              <w:rPr>
                <w:b/>
                <w:sz w:val="24"/>
                <w:szCs w:val="24"/>
              </w:rPr>
            </w:pPr>
          </w:p>
          <w:p w14:paraId="1093A5C9" w14:textId="0C913DA3" w:rsidR="008F694E" w:rsidRDefault="00F659F7" w:rsidP="00DB058E">
            <w:pPr>
              <w:rPr>
                <w:b/>
                <w:sz w:val="24"/>
                <w:szCs w:val="24"/>
              </w:rPr>
            </w:pPr>
            <w:r w:rsidRPr="004174A8">
              <w:rPr>
                <w:b/>
                <w:sz w:val="24"/>
                <w:szCs w:val="24"/>
              </w:rPr>
              <w:t>1</w:t>
            </w:r>
            <w:r w:rsidR="00092674">
              <w:rPr>
                <w:b/>
                <w:sz w:val="24"/>
                <w:szCs w:val="24"/>
              </w:rPr>
              <w:t>5</w:t>
            </w:r>
            <w:r w:rsidRPr="004174A8">
              <w:rPr>
                <w:b/>
                <w:sz w:val="24"/>
                <w:szCs w:val="24"/>
              </w:rPr>
              <w:t xml:space="preserve">. </w:t>
            </w:r>
            <w:r w:rsidR="008F694E" w:rsidRPr="004174A8">
              <w:rPr>
                <w:b/>
                <w:sz w:val="24"/>
                <w:szCs w:val="24"/>
              </w:rPr>
              <w:t>What led to the extinction of the Neanderthals?</w:t>
            </w:r>
          </w:p>
          <w:p w14:paraId="40A4CCFF" w14:textId="77777777" w:rsidR="004B5048" w:rsidRDefault="004B5048" w:rsidP="004B5048">
            <w:pPr>
              <w:rPr>
                <w:b/>
                <w:sz w:val="24"/>
                <w:szCs w:val="24"/>
              </w:rPr>
            </w:pPr>
            <w:r>
              <w:rPr>
                <w:b/>
                <w:sz w:val="24"/>
                <w:szCs w:val="24"/>
              </w:rPr>
              <w:t xml:space="preserve">A. Who </w:t>
            </w:r>
            <w:proofErr w:type="gramStart"/>
            <w:r>
              <w:rPr>
                <w:b/>
                <w:sz w:val="24"/>
                <w:szCs w:val="24"/>
              </w:rPr>
              <w:t>were</w:t>
            </w:r>
            <w:proofErr w:type="gramEnd"/>
            <w:r>
              <w:rPr>
                <w:b/>
                <w:sz w:val="24"/>
                <w:szCs w:val="24"/>
              </w:rPr>
              <w:t xml:space="preserve"> the Neanderthals? Changing data and theories. </w:t>
            </w:r>
          </w:p>
          <w:p w14:paraId="67B8B25D" w14:textId="2E20B79E" w:rsidR="004B5048" w:rsidRPr="004B5048" w:rsidRDefault="004B5048" w:rsidP="004B5048">
            <w:pPr>
              <w:rPr>
                <w:b/>
                <w:sz w:val="24"/>
                <w:szCs w:val="24"/>
              </w:rPr>
            </w:pPr>
            <w:r>
              <w:rPr>
                <w:b/>
                <w:sz w:val="24"/>
                <w:szCs w:val="24"/>
              </w:rPr>
              <w:t xml:space="preserve">B. </w:t>
            </w:r>
            <w:r w:rsidRPr="004B5048">
              <w:rPr>
                <w:b/>
                <w:sz w:val="24"/>
                <w:szCs w:val="24"/>
              </w:rPr>
              <w:t>What was the relationship of Neanderthals to humans</w:t>
            </w:r>
          </w:p>
          <w:p w14:paraId="05A8325B" w14:textId="49C5EA0D" w:rsidR="00433BD1" w:rsidRPr="004174A8" w:rsidRDefault="00433BD1" w:rsidP="00DB058E">
            <w:pPr>
              <w:rPr>
                <w:rFonts w:eastAsia="Times New Roman" w:cs="Times New Roman"/>
                <w:sz w:val="24"/>
                <w:szCs w:val="24"/>
                <w:shd w:val="clear" w:color="auto" w:fill="FFFFFF"/>
              </w:rPr>
            </w:pPr>
            <w:proofErr w:type="spellStart"/>
            <w:r w:rsidRPr="004174A8">
              <w:rPr>
                <w:rFonts w:eastAsia="Times New Roman" w:cs="Times New Roman"/>
                <w:sz w:val="24"/>
                <w:szCs w:val="24"/>
                <w:shd w:val="clear" w:color="auto" w:fill="FFFFFF"/>
              </w:rPr>
              <w:t>Higham</w:t>
            </w:r>
            <w:proofErr w:type="spellEnd"/>
            <w:r w:rsidRPr="004174A8">
              <w:rPr>
                <w:rFonts w:eastAsia="Times New Roman" w:cs="Times New Roman"/>
                <w:sz w:val="24"/>
                <w:szCs w:val="24"/>
                <w:shd w:val="clear" w:color="auto" w:fill="FFFFFF"/>
              </w:rPr>
              <w:t>, Tom; et al. (21 August 2014).</w:t>
            </w:r>
            <w:r w:rsidRPr="004174A8">
              <w:rPr>
                <w:rStyle w:val="apple-converted-space"/>
                <w:rFonts w:eastAsia="Times New Roman" w:cs="Times New Roman"/>
                <w:sz w:val="24"/>
                <w:szCs w:val="24"/>
                <w:shd w:val="clear" w:color="auto" w:fill="FFFFFF"/>
              </w:rPr>
              <w:t> </w:t>
            </w:r>
            <w:hyperlink r:id="rId17" w:history="1">
              <w:r w:rsidRPr="004174A8">
                <w:rPr>
                  <w:rStyle w:val="Hyperlink"/>
                  <w:rFonts w:eastAsia="Times New Roman" w:cs="Times New Roman"/>
                  <w:color w:val="auto"/>
                  <w:sz w:val="24"/>
                  <w:szCs w:val="24"/>
                  <w:u w:val="none"/>
                </w:rPr>
                <w:t xml:space="preserve">"The timing and spatiotemporal patterning of Neanderthal </w:t>
              </w:r>
              <w:proofErr w:type="spellStart"/>
              <w:r w:rsidRPr="004174A8">
                <w:rPr>
                  <w:rStyle w:val="Hyperlink"/>
                  <w:rFonts w:eastAsia="Times New Roman" w:cs="Times New Roman"/>
                  <w:color w:val="auto"/>
                  <w:sz w:val="24"/>
                  <w:szCs w:val="24"/>
                  <w:u w:val="none"/>
                </w:rPr>
                <w:t>disappearance"</w:t>
              </w:r>
            </w:hyperlink>
            <w:r w:rsidRPr="004174A8">
              <w:rPr>
                <w:rFonts w:eastAsia="Times New Roman" w:cs="Times New Roman"/>
                <w:sz w:val="24"/>
                <w:szCs w:val="24"/>
                <w:shd w:val="clear" w:color="auto" w:fill="FFFFFF"/>
              </w:rPr>
              <w:t>.</w:t>
            </w:r>
            <w:r w:rsidRPr="004174A8">
              <w:rPr>
                <w:rFonts w:eastAsia="Times New Roman" w:cs="Times New Roman"/>
                <w:i/>
                <w:iCs/>
                <w:sz w:val="24"/>
                <w:szCs w:val="24"/>
                <w:shd w:val="clear" w:color="auto" w:fill="FFFFFF"/>
              </w:rPr>
              <w:t>Nature</w:t>
            </w:r>
            <w:proofErr w:type="spellEnd"/>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512</w:t>
            </w:r>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(7514): 306–309.</w:t>
            </w:r>
          </w:p>
          <w:p w14:paraId="2DECC228" w14:textId="77777777" w:rsidR="00433BD1" w:rsidRPr="004174A8" w:rsidRDefault="00433BD1" w:rsidP="00DB058E">
            <w:pPr>
              <w:rPr>
                <w:rFonts w:eastAsia="Times New Roman" w:cs="Times New Roman"/>
                <w:sz w:val="24"/>
                <w:szCs w:val="24"/>
                <w:shd w:val="clear" w:color="auto" w:fill="FFFFFF"/>
              </w:rPr>
            </w:pPr>
            <w:r w:rsidRPr="004174A8">
              <w:rPr>
                <w:rFonts w:eastAsia="Times New Roman" w:cs="Times New Roman"/>
                <w:sz w:val="24"/>
                <w:szCs w:val="24"/>
                <w:shd w:val="clear" w:color="auto" w:fill="FFFFFF"/>
              </w:rPr>
              <w:t>Kuhn, Steven L.; Stiner, Mary C.</w:t>
            </w:r>
            <w:r w:rsidRPr="004174A8">
              <w:rPr>
                <w:rStyle w:val="apple-converted-space"/>
                <w:rFonts w:eastAsia="Times New Roman" w:cs="Times New Roman"/>
                <w:sz w:val="24"/>
                <w:szCs w:val="24"/>
                <w:shd w:val="clear" w:color="auto" w:fill="FFFFFF"/>
              </w:rPr>
              <w:t> </w:t>
            </w:r>
            <w:hyperlink r:id="rId18" w:history="1">
              <w:r w:rsidRPr="004174A8">
                <w:rPr>
                  <w:rStyle w:val="Hyperlink"/>
                  <w:rFonts w:eastAsia="Times New Roman" w:cs="Times New Roman"/>
                  <w:color w:val="auto"/>
                  <w:sz w:val="24"/>
                  <w:szCs w:val="24"/>
                  <w:u w:val="none"/>
                </w:rPr>
                <w:t xml:space="preserve">"What's a </w:t>
              </w:r>
              <w:proofErr w:type="gramStart"/>
              <w:r w:rsidRPr="004174A8">
                <w:rPr>
                  <w:rStyle w:val="Hyperlink"/>
                  <w:rFonts w:eastAsia="Times New Roman" w:cs="Times New Roman"/>
                  <w:color w:val="auto"/>
                  <w:sz w:val="24"/>
                  <w:szCs w:val="24"/>
                  <w:u w:val="none"/>
                </w:rPr>
                <w:t>Mother</w:t>
              </w:r>
              <w:proofErr w:type="gramEnd"/>
              <w:r w:rsidRPr="004174A8">
                <w:rPr>
                  <w:rStyle w:val="Hyperlink"/>
                  <w:rFonts w:eastAsia="Times New Roman" w:cs="Times New Roman"/>
                  <w:color w:val="auto"/>
                  <w:sz w:val="24"/>
                  <w:szCs w:val="24"/>
                  <w:u w:val="none"/>
                </w:rPr>
                <w:t xml:space="preserve"> to Do? The Division of Labor among Neandertals and Modern Humans in Eurasia"</w:t>
              </w:r>
            </w:hyperlink>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i/>
                <w:iCs/>
                <w:sz w:val="24"/>
                <w:szCs w:val="24"/>
                <w:shd w:val="clear" w:color="auto" w:fill="FFFFFF"/>
              </w:rPr>
              <w:t>Current Anthropology</w:t>
            </w:r>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47</w:t>
            </w:r>
            <w:r w:rsidRPr="004174A8">
              <w:rPr>
                <w:rFonts w:eastAsia="Times New Roman" w:cs="Times New Roman"/>
                <w:sz w:val="24"/>
                <w:szCs w:val="24"/>
                <w:shd w:val="clear" w:color="auto" w:fill="FFFFFF"/>
              </w:rPr>
              <w:t>: 953–981.</w:t>
            </w:r>
          </w:p>
          <w:p w14:paraId="3189B96C" w14:textId="77777777" w:rsidR="00433BD1" w:rsidRPr="004174A8" w:rsidRDefault="00433BD1" w:rsidP="00DB058E">
            <w:pPr>
              <w:rPr>
                <w:rFonts w:eastAsia="Times New Roman" w:cs="Times New Roman"/>
                <w:sz w:val="24"/>
                <w:szCs w:val="24"/>
              </w:rPr>
            </w:pPr>
            <w:r w:rsidRPr="004174A8">
              <w:rPr>
                <w:rFonts w:eastAsia="Times New Roman" w:cs="Times New Roman"/>
                <w:sz w:val="24"/>
                <w:szCs w:val="24"/>
                <w:shd w:val="clear" w:color="auto" w:fill="FFFFFF"/>
              </w:rPr>
              <w:t>Kuhn, Steven L.; Stiner, Mary C.</w:t>
            </w:r>
            <w:r w:rsidRPr="004174A8">
              <w:rPr>
                <w:rStyle w:val="apple-converted-space"/>
                <w:rFonts w:eastAsia="Times New Roman" w:cs="Times New Roman"/>
                <w:sz w:val="24"/>
                <w:szCs w:val="24"/>
                <w:shd w:val="clear" w:color="auto" w:fill="FFFFFF"/>
              </w:rPr>
              <w:t> </w:t>
            </w:r>
            <w:hyperlink r:id="rId19" w:history="1">
              <w:r w:rsidRPr="004174A8">
                <w:rPr>
                  <w:rStyle w:val="Hyperlink"/>
                  <w:rFonts w:eastAsia="Times New Roman" w:cs="Times New Roman"/>
                  <w:color w:val="auto"/>
                  <w:sz w:val="24"/>
                  <w:szCs w:val="24"/>
                  <w:u w:val="none"/>
                </w:rPr>
                <w:t xml:space="preserve">"What's a </w:t>
              </w:r>
              <w:proofErr w:type="gramStart"/>
              <w:r w:rsidRPr="004174A8">
                <w:rPr>
                  <w:rStyle w:val="Hyperlink"/>
                  <w:rFonts w:eastAsia="Times New Roman" w:cs="Times New Roman"/>
                  <w:color w:val="auto"/>
                  <w:sz w:val="24"/>
                  <w:szCs w:val="24"/>
                  <w:u w:val="none"/>
                </w:rPr>
                <w:t>Mother</w:t>
              </w:r>
              <w:proofErr w:type="gramEnd"/>
              <w:r w:rsidRPr="004174A8">
                <w:rPr>
                  <w:rStyle w:val="Hyperlink"/>
                  <w:rFonts w:eastAsia="Times New Roman" w:cs="Times New Roman"/>
                  <w:color w:val="auto"/>
                  <w:sz w:val="24"/>
                  <w:szCs w:val="24"/>
                  <w:u w:val="none"/>
                </w:rPr>
                <w:t xml:space="preserve"> to Do? The Division of Labor among Neandertals and Modern Humans in Eurasia"</w:t>
              </w:r>
            </w:hyperlink>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i/>
                <w:iCs/>
                <w:sz w:val="24"/>
                <w:szCs w:val="24"/>
                <w:shd w:val="clear" w:color="auto" w:fill="FFFFFF"/>
              </w:rPr>
              <w:t>Current Anthropology</w:t>
            </w:r>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47</w:t>
            </w:r>
            <w:r w:rsidRPr="004174A8">
              <w:rPr>
                <w:rFonts w:eastAsia="Times New Roman" w:cs="Times New Roman"/>
                <w:sz w:val="24"/>
                <w:szCs w:val="24"/>
                <w:shd w:val="clear" w:color="auto" w:fill="FFFFFF"/>
              </w:rPr>
              <w:t>: 953–981.</w:t>
            </w:r>
          </w:p>
          <w:p w14:paraId="3ADD5849" w14:textId="77777777" w:rsidR="00433BD1" w:rsidRPr="004174A8" w:rsidRDefault="00433BD1" w:rsidP="00DB058E">
            <w:pPr>
              <w:rPr>
                <w:rFonts w:eastAsia="Times New Roman" w:cs="Times New Roman"/>
                <w:sz w:val="24"/>
                <w:szCs w:val="24"/>
              </w:rPr>
            </w:pPr>
            <w:r w:rsidRPr="004174A8">
              <w:rPr>
                <w:rFonts w:eastAsia="Times New Roman" w:cs="Times New Roman"/>
                <w:sz w:val="24"/>
                <w:szCs w:val="24"/>
                <w:shd w:val="clear" w:color="auto" w:fill="FFFFFF"/>
              </w:rPr>
              <w:t xml:space="preserve">Gilligan, I (2007). "Neanderthal extinction and modern human behaviour: the role of climate change and </w:t>
            </w:r>
            <w:proofErr w:type="spellStart"/>
            <w:r w:rsidRPr="004174A8">
              <w:rPr>
                <w:rFonts w:eastAsia="Times New Roman" w:cs="Times New Roman"/>
                <w:sz w:val="24"/>
                <w:szCs w:val="24"/>
                <w:shd w:val="clear" w:color="auto" w:fill="FFFFFF"/>
              </w:rPr>
              <w:t>clothing</w:t>
            </w:r>
            <w:proofErr w:type="gramStart"/>
            <w:r w:rsidRPr="004174A8">
              <w:rPr>
                <w:rFonts w:eastAsia="Times New Roman" w:cs="Times New Roman"/>
                <w:sz w:val="24"/>
                <w:szCs w:val="24"/>
                <w:shd w:val="clear" w:color="auto" w:fill="FFFFFF"/>
              </w:rPr>
              <w:t>".</w:t>
            </w:r>
            <w:r w:rsidRPr="004174A8">
              <w:rPr>
                <w:rFonts w:eastAsia="Times New Roman" w:cs="Times New Roman"/>
                <w:i/>
                <w:iCs/>
                <w:sz w:val="24"/>
                <w:szCs w:val="24"/>
                <w:shd w:val="clear" w:color="auto" w:fill="FFFFFF"/>
              </w:rPr>
              <w:t>World</w:t>
            </w:r>
            <w:proofErr w:type="spellEnd"/>
            <w:proofErr w:type="gramEnd"/>
            <w:r w:rsidRPr="004174A8">
              <w:rPr>
                <w:rFonts w:eastAsia="Times New Roman" w:cs="Times New Roman"/>
                <w:i/>
                <w:iCs/>
                <w:sz w:val="24"/>
                <w:szCs w:val="24"/>
                <w:shd w:val="clear" w:color="auto" w:fill="FFFFFF"/>
              </w:rPr>
              <w:t xml:space="preserve"> Archaeology</w:t>
            </w:r>
            <w:r w:rsidRPr="004174A8">
              <w:rPr>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39</w:t>
            </w:r>
            <w:r w:rsidRPr="004174A8">
              <w:rPr>
                <w:rFonts w:eastAsia="Times New Roman" w:cs="Times New Roman"/>
                <w:sz w:val="24"/>
                <w:szCs w:val="24"/>
                <w:shd w:val="clear" w:color="auto" w:fill="FFFFFF"/>
              </w:rPr>
              <w:t> (4): 499–514.</w:t>
            </w:r>
          </w:p>
          <w:p w14:paraId="45F8E649" w14:textId="77777777" w:rsidR="00433BD1" w:rsidRPr="004174A8" w:rsidRDefault="00433BD1" w:rsidP="00DB058E">
            <w:pPr>
              <w:rPr>
                <w:rFonts w:eastAsia="Times New Roman" w:cs="Times New Roman"/>
                <w:sz w:val="24"/>
                <w:szCs w:val="24"/>
              </w:rPr>
            </w:pPr>
            <w:proofErr w:type="spellStart"/>
            <w:r w:rsidRPr="004174A8">
              <w:rPr>
                <w:rFonts w:eastAsia="Times New Roman" w:cs="Times New Roman"/>
                <w:sz w:val="24"/>
                <w:szCs w:val="24"/>
                <w:shd w:val="clear" w:color="auto" w:fill="FFFFFF"/>
              </w:rPr>
              <w:t>Brahic</w:t>
            </w:r>
            <w:proofErr w:type="spellEnd"/>
            <w:r w:rsidRPr="004174A8">
              <w:rPr>
                <w:rFonts w:eastAsia="Times New Roman" w:cs="Times New Roman"/>
                <w:sz w:val="24"/>
                <w:szCs w:val="24"/>
                <w:shd w:val="clear" w:color="auto" w:fill="FFFFFF"/>
              </w:rPr>
              <w:t>, Catherine.</w:t>
            </w:r>
            <w:r w:rsidRPr="004174A8">
              <w:rPr>
                <w:rStyle w:val="apple-converted-space"/>
                <w:rFonts w:eastAsia="Times New Roman" w:cs="Times New Roman"/>
                <w:sz w:val="24"/>
                <w:szCs w:val="24"/>
                <w:shd w:val="clear" w:color="auto" w:fill="FFFFFF"/>
              </w:rPr>
              <w:t> </w:t>
            </w:r>
            <w:hyperlink r:id="rId20" w:anchor=".VZy0CvkmNOI" w:history="1">
              <w:r w:rsidRPr="004174A8">
                <w:rPr>
                  <w:rStyle w:val="Hyperlink"/>
                  <w:rFonts w:eastAsia="Times New Roman" w:cs="Times New Roman"/>
                  <w:color w:val="auto"/>
                  <w:sz w:val="24"/>
                  <w:szCs w:val="24"/>
                  <w:u w:val="none"/>
                </w:rPr>
                <w:t>"Humanity's forgotten return to Africa revealed in DNA"</w:t>
              </w:r>
            </w:hyperlink>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hyperlink r:id="rId21" w:tooltip="The New Scientist" w:history="1">
              <w:r w:rsidRPr="004174A8">
                <w:rPr>
                  <w:rStyle w:val="Hyperlink"/>
                  <w:rFonts w:eastAsia="Times New Roman" w:cs="Times New Roman"/>
                  <w:i/>
                  <w:iCs/>
                  <w:color w:val="auto"/>
                  <w:sz w:val="24"/>
                  <w:szCs w:val="24"/>
                  <w:u w:val="none"/>
                  <w:shd w:val="clear" w:color="auto" w:fill="FFFFFF"/>
                </w:rPr>
                <w:t>The New Scientist</w:t>
              </w:r>
            </w:hyperlink>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(February 3, 2014).</w:t>
            </w:r>
          </w:p>
          <w:p w14:paraId="342B197C" w14:textId="77777777" w:rsidR="00433BD1" w:rsidRPr="004174A8" w:rsidRDefault="00433BD1" w:rsidP="00DB058E">
            <w:pPr>
              <w:rPr>
                <w:rFonts w:eastAsia="Times New Roman" w:cs="Times New Roman"/>
                <w:sz w:val="24"/>
                <w:szCs w:val="24"/>
              </w:rPr>
            </w:pPr>
            <w:r w:rsidRPr="004174A8">
              <w:rPr>
                <w:rFonts w:eastAsia="Times New Roman" w:cs="Times New Roman"/>
                <w:sz w:val="24"/>
                <w:szCs w:val="24"/>
                <w:shd w:val="clear" w:color="auto" w:fill="FFFFFF"/>
              </w:rPr>
              <w:t>Jones, Dan (2007). "The Neanderthal within".</w:t>
            </w:r>
            <w:r w:rsidRPr="004174A8">
              <w:rPr>
                <w:rStyle w:val="apple-converted-space"/>
                <w:rFonts w:eastAsia="Times New Roman" w:cs="Times New Roman"/>
                <w:sz w:val="24"/>
                <w:szCs w:val="24"/>
                <w:shd w:val="clear" w:color="auto" w:fill="FFFFFF"/>
              </w:rPr>
              <w:t> </w:t>
            </w:r>
            <w:hyperlink r:id="rId22" w:tooltip="New Scientist" w:history="1">
              <w:r w:rsidRPr="004174A8">
                <w:rPr>
                  <w:rStyle w:val="Hyperlink"/>
                  <w:rFonts w:eastAsia="Times New Roman" w:cs="Times New Roman"/>
                  <w:i/>
                  <w:iCs/>
                  <w:color w:val="auto"/>
                  <w:sz w:val="24"/>
                  <w:szCs w:val="24"/>
                  <w:u w:val="none"/>
                  <w:shd w:val="clear" w:color="auto" w:fill="FFFFFF"/>
                </w:rPr>
                <w:t>New Scientist</w:t>
              </w:r>
            </w:hyperlink>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193</w:t>
            </w:r>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(2593): 28–32.</w:t>
            </w:r>
          </w:p>
          <w:p w14:paraId="6EE136CB" w14:textId="77777777" w:rsidR="00433BD1" w:rsidRPr="004174A8" w:rsidRDefault="00433BD1" w:rsidP="00DB058E">
            <w:pPr>
              <w:rPr>
                <w:rFonts w:eastAsia="Times New Roman" w:cs="Times New Roman"/>
                <w:sz w:val="24"/>
                <w:szCs w:val="24"/>
              </w:rPr>
            </w:pPr>
          </w:p>
          <w:p w14:paraId="41125B9A" w14:textId="16D9C317" w:rsidR="008F694E" w:rsidRPr="004174A8" w:rsidRDefault="008F694E" w:rsidP="00DB058E">
            <w:pPr>
              <w:rPr>
                <w:b/>
                <w:sz w:val="24"/>
                <w:szCs w:val="24"/>
              </w:rPr>
            </w:pPr>
            <w:r w:rsidRPr="004174A8">
              <w:rPr>
                <w:b/>
                <w:sz w:val="24"/>
                <w:szCs w:val="24"/>
              </w:rPr>
              <w:t>1</w:t>
            </w:r>
            <w:r w:rsidR="00092674">
              <w:rPr>
                <w:b/>
                <w:sz w:val="24"/>
                <w:szCs w:val="24"/>
              </w:rPr>
              <w:t>6</w:t>
            </w:r>
            <w:r w:rsidR="00DB058E" w:rsidRPr="004174A8">
              <w:rPr>
                <w:b/>
                <w:sz w:val="24"/>
                <w:szCs w:val="24"/>
              </w:rPr>
              <w:t xml:space="preserve"> </w:t>
            </w:r>
            <w:r w:rsidRPr="004174A8">
              <w:rPr>
                <w:b/>
                <w:sz w:val="24"/>
                <w:szCs w:val="24"/>
              </w:rPr>
              <w:t>Life on other planets</w:t>
            </w:r>
            <w:r w:rsidR="00FA2EAA" w:rsidRPr="004174A8">
              <w:rPr>
                <w:b/>
                <w:sz w:val="24"/>
                <w:szCs w:val="24"/>
              </w:rPr>
              <w:t>:</w:t>
            </w:r>
            <w:r w:rsidRPr="004174A8">
              <w:rPr>
                <w:b/>
                <w:sz w:val="24"/>
                <w:szCs w:val="24"/>
              </w:rPr>
              <w:t xml:space="preserve"> </w:t>
            </w:r>
          </w:p>
          <w:p w14:paraId="53AB0209" w14:textId="62A3C646" w:rsidR="00092674" w:rsidRPr="004B5048" w:rsidRDefault="00A06DA1" w:rsidP="004B5048">
            <w:pPr>
              <w:pStyle w:val="ListParagraph"/>
              <w:numPr>
                <w:ilvl w:val="0"/>
                <w:numId w:val="16"/>
              </w:numPr>
              <w:rPr>
                <w:sz w:val="24"/>
                <w:szCs w:val="24"/>
              </w:rPr>
            </w:pPr>
            <w:r w:rsidRPr="004B5048">
              <w:rPr>
                <w:sz w:val="24"/>
                <w:szCs w:val="24"/>
              </w:rPr>
              <w:t>Panspermia</w:t>
            </w:r>
            <w:r w:rsidR="007D01EF" w:rsidRPr="004B5048">
              <w:rPr>
                <w:sz w:val="24"/>
                <w:szCs w:val="24"/>
              </w:rPr>
              <w:t xml:space="preserve"> hypothes</w:t>
            </w:r>
            <w:r w:rsidR="004B5048" w:rsidRPr="004B5048">
              <w:rPr>
                <w:sz w:val="24"/>
                <w:szCs w:val="24"/>
              </w:rPr>
              <w:t>e</w:t>
            </w:r>
            <w:r w:rsidR="007D01EF" w:rsidRPr="004B5048">
              <w:rPr>
                <w:sz w:val="24"/>
                <w:szCs w:val="24"/>
              </w:rPr>
              <w:t>s</w:t>
            </w:r>
            <w:r w:rsidR="00092674" w:rsidRPr="004B5048">
              <w:rPr>
                <w:sz w:val="24"/>
                <w:szCs w:val="24"/>
              </w:rPr>
              <w:t>? Who what where why when?</w:t>
            </w:r>
          </w:p>
          <w:p w14:paraId="6279F952" w14:textId="77777777" w:rsidR="00092674" w:rsidRDefault="00092674" w:rsidP="00092674">
            <w:pPr>
              <w:rPr>
                <w:b/>
                <w:sz w:val="24"/>
                <w:szCs w:val="24"/>
              </w:rPr>
            </w:pPr>
          </w:p>
          <w:p w14:paraId="7B27AE39" w14:textId="49087ED8" w:rsidR="00C07C0C" w:rsidRPr="004174A8" w:rsidRDefault="00A06DA1" w:rsidP="00DB058E">
            <w:pPr>
              <w:pStyle w:val="EndnoteText"/>
            </w:pPr>
            <w:r>
              <w:t>J</w:t>
            </w:r>
            <w:r w:rsidR="00C07C0C" w:rsidRPr="004174A8">
              <w:t xml:space="preserve">oshua Lederberg and Dean Cowie, “Moondust”, </w:t>
            </w:r>
            <w:r w:rsidR="00C07C0C" w:rsidRPr="004174A8">
              <w:rPr>
                <w:i/>
              </w:rPr>
              <w:t>Science</w:t>
            </w:r>
            <w:r w:rsidR="00C07C0C" w:rsidRPr="004174A8">
              <w:t xml:space="preserve"> 127 (1958) P. 1473-1475.</w:t>
            </w:r>
          </w:p>
          <w:p w14:paraId="6D87F6EE" w14:textId="1C0A1A90" w:rsidR="00F659F7" w:rsidRPr="004174A8" w:rsidRDefault="00F659F7" w:rsidP="00DB058E">
            <w:pPr>
              <w:widowControl w:val="0"/>
              <w:autoSpaceDE w:val="0"/>
              <w:autoSpaceDN w:val="0"/>
              <w:adjustRightInd w:val="0"/>
              <w:rPr>
                <w:rFonts w:cs="Times New Roman"/>
                <w:sz w:val="24"/>
                <w:szCs w:val="24"/>
                <w:lang w:val="en-US"/>
              </w:rPr>
            </w:pPr>
            <w:r w:rsidRPr="004174A8">
              <w:rPr>
                <w:rFonts w:cs="Times New Roman"/>
                <w:sz w:val="24"/>
                <w:szCs w:val="24"/>
                <w:lang w:val="en-US"/>
              </w:rPr>
              <w:t>Joshua Lederberg, “Signs of Life: Criterion System of Exobiology.” Nature 207 (3 July): 9–</w:t>
            </w:r>
          </w:p>
          <w:p w14:paraId="06EEBA33" w14:textId="1418F20A" w:rsidR="00F659F7" w:rsidRDefault="00F659F7" w:rsidP="00DB058E">
            <w:pPr>
              <w:pStyle w:val="EndnoteText"/>
              <w:rPr>
                <w:rFonts w:cs="Times New Roman"/>
              </w:rPr>
            </w:pPr>
            <w:r w:rsidRPr="004174A8">
              <w:rPr>
                <w:rFonts w:cs="Times New Roman"/>
              </w:rPr>
              <w:t>13</w:t>
            </w:r>
          </w:p>
          <w:p w14:paraId="50AC212E" w14:textId="13D4CBC7" w:rsidR="00A06DA1" w:rsidRDefault="000057BF" w:rsidP="00DB058E">
            <w:pPr>
              <w:pStyle w:val="EndnoteText"/>
              <w:rPr>
                <w:b/>
              </w:rPr>
            </w:pPr>
            <w:r>
              <w:rPr>
                <w:b/>
              </w:rPr>
              <w:t>B</w:t>
            </w:r>
            <w:r w:rsidR="00092674">
              <w:rPr>
                <w:b/>
              </w:rPr>
              <w:t xml:space="preserve">. </w:t>
            </w:r>
            <w:r w:rsidR="00A06DA1">
              <w:rPr>
                <w:b/>
              </w:rPr>
              <w:t>C</w:t>
            </w:r>
            <w:r w:rsidR="00A06DA1" w:rsidRPr="004174A8">
              <w:rPr>
                <w:b/>
              </w:rPr>
              <w:t xml:space="preserve">ontroversies </w:t>
            </w:r>
            <w:r w:rsidR="00A06DA1">
              <w:rPr>
                <w:b/>
              </w:rPr>
              <w:t xml:space="preserve">over risk in </w:t>
            </w:r>
            <w:r w:rsidR="00A06DA1" w:rsidRPr="004174A8">
              <w:rPr>
                <w:b/>
              </w:rPr>
              <w:t>planetary exploration of space exploration</w:t>
            </w:r>
          </w:p>
          <w:p w14:paraId="673C40CD" w14:textId="7081A1AC" w:rsidR="00336CB2" w:rsidRPr="004174A8" w:rsidRDefault="00336CB2" w:rsidP="00DB058E">
            <w:pPr>
              <w:rPr>
                <w:sz w:val="24"/>
                <w:szCs w:val="24"/>
              </w:rPr>
            </w:pPr>
            <w:r w:rsidRPr="004174A8">
              <w:rPr>
                <w:sz w:val="24"/>
                <w:szCs w:val="24"/>
              </w:rPr>
              <w:t>Joshua Lederberg, “Sputnik +30,” Journal of Genetics 66 (1987): 217-220</w:t>
            </w:r>
          </w:p>
          <w:p w14:paraId="2A1E67DF" w14:textId="61C1FC61" w:rsidR="00336CB2" w:rsidRPr="004174A8" w:rsidRDefault="00336CB2" w:rsidP="00DB058E">
            <w:pPr>
              <w:rPr>
                <w:sz w:val="24"/>
                <w:szCs w:val="24"/>
              </w:rPr>
            </w:pPr>
            <w:r w:rsidRPr="004174A8">
              <w:rPr>
                <w:sz w:val="24"/>
                <w:szCs w:val="24"/>
              </w:rPr>
              <w:t xml:space="preserve">Charles R, </w:t>
            </w:r>
            <w:proofErr w:type="gramStart"/>
            <w:r w:rsidRPr="004174A8">
              <w:rPr>
                <w:sz w:val="24"/>
                <w:szCs w:val="24"/>
              </w:rPr>
              <w:t>Phillips</w:t>
            </w:r>
            <w:proofErr w:type="gramEnd"/>
            <w:r w:rsidRPr="004174A8">
              <w:rPr>
                <w:sz w:val="24"/>
                <w:szCs w:val="24"/>
              </w:rPr>
              <w:t xml:space="preserve"> and Robert Hoffman, “Sterilization of Interplanetary Vehicles,” Science 132 (1960): 991-995</w:t>
            </w:r>
          </w:p>
          <w:p w14:paraId="6FC1B225" w14:textId="4A31AA71" w:rsidR="00FB0373" w:rsidRPr="004174A8" w:rsidRDefault="00A45E6E" w:rsidP="00DB058E">
            <w:pPr>
              <w:rPr>
                <w:rFonts w:eastAsia="Times New Roman" w:cs="Arial"/>
                <w:sz w:val="24"/>
                <w:szCs w:val="24"/>
                <w:shd w:val="clear" w:color="auto" w:fill="FFFFFF"/>
              </w:rPr>
            </w:pPr>
            <w:hyperlink r:id="rId23" w:history="1">
              <w:r w:rsidR="00FB0373" w:rsidRPr="004174A8">
                <w:rPr>
                  <w:rStyle w:val="Hyperlink"/>
                  <w:rFonts w:eastAsia="Times New Roman" w:cs="Arial"/>
                  <w:color w:val="auto"/>
                  <w:sz w:val="24"/>
                  <w:szCs w:val="24"/>
                  <w:u w:val="none"/>
                  <w:shd w:val="clear" w:color="auto" w:fill="FFFFFF"/>
                </w:rPr>
                <w:t>Horowitz NH</w:t>
              </w:r>
            </w:hyperlink>
            <w:r w:rsidR="00FB0373" w:rsidRPr="004174A8">
              <w:rPr>
                <w:rFonts w:eastAsia="Times New Roman" w:cs="Arial"/>
                <w:sz w:val="24"/>
                <w:szCs w:val="24"/>
                <w:shd w:val="clear" w:color="auto" w:fill="FFFFFF"/>
              </w:rPr>
              <w:t>,</w:t>
            </w:r>
            <w:r w:rsidR="00FB0373" w:rsidRPr="004174A8">
              <w:rPr>
                <w:rStyle w:val="apple-converted-space"/>
                <w:rFonts w:eastAsia="Times New Roman" w:cs="Arial"/>
                <w:sz w:val="24"/>
                <w:szCs w:val="24"/>
                <w:shd w:val="clear" w:color="auto" w:fill="FFFFFF"/>
              </w:rPr>
              <w:t> </w:t>
            </w:r>
            <w:hyperlink r:id="rId24" w:history="1">
              <w:r w:rsidR="00FB0373" w:rsidRPr="004174A8">
                <w:rPr>
                  <w:rStyle w:val="Hyperlink"/>
                  <w:rFonts w:eastAsia="Times New Roman" w:cs="Arial"/>
                  <w:color w:val="auto"/>
                  <w:sz w:val="24"/>
                  <w:szCs w:val="24"/>
                  <w:u w:val="none"/>
                  <w:shd w:val="clear" w:color="auto" w:fill="FFFFFF"/>
                </w:rPr>
                <w:t>Sharp RP</w:t>
              </w:r>
            </w:hyperlink>
            <w:r w:rsidR="00FB0373" w:rsidRPr="004174A8">
              <w:rPr>
                <w:rFonts w:eastAsia="Times New Roman" w:cs="Arial"/>
                <w:sz w:val="24"/>
                <w:szCs w:val="24"/>
                <w:shd w:val="clear" w:color="auto" w:fill="FFFFFF"/>
              </w:rPr>
              <w:t>,</w:t>
            </w:r>
            <w:r w:rsidR="00FB0373" w:rsidRPr="004174A8">
              <w:rPr>
                <w:rStyle w:val="apple-converted-space"/>
                <w:rFonts w:eastAsia="Times New Roman" w:cs="Arial"/>
                <w:sz w:val="24"/>
                <w:szCs w:val="24"/>
                <w:shd w:val="clear" w:color="auto" w:fill="FFFFFF"/>
              </w:rPr>
              <w:t> </w:t>
            </w:r>
            <w:hyperlink r:id="rId25" w:history="1">
              <w:r w:rsidR="00FB0373" w:rsidRPr="004174A8">
                <w:rPr>
                  <w:rStyle w:val="Hyperlink"/>
                  <w:rFonts w:eastAsia="Times New Roman" w:cs="Arial"/>
                  <w:color w:val="auto"/>
                  <w:sz w:val="24"/>
                  <w:szCs w:val="24"/>
                  <w:u w:val="none"/>
                  <w:shd w:val="clear" w:color="auto" w:fill="FFFFFF"/>
                </w:rPr>
                <w:t>Davies RW</w:t>
              </w:r>
            </w:hyperlink>
            <w:r w:rsidR="00FB0373" w:rsidRPr="004174A8">
              <w:rPr>
                <w:rFonts w:eastAsia="Times New Roman" w:cs="Arial"/>
                <w:sz w:val="24"/>
                <w:szCs w:val="24"/>
                <w:shd w:val="clear" w:color="auto" w:fill="FFFFFF"/>
              </w:rPr>
              <w:t xml:space="preserve">. </w:t>
            </w:r>
            <w:r w:rsidR="00FB0373" w:rsidRPr="004174A8">
              <w:rPr>
                <w:rFonts w:eastAsia="Times New Roman" w:cs="Arial"/>
                <w:sz w:val="24"/>
                <w:szCs w:val="24"/>
              </w:rPr>
              <w:t xml:space="preserve">Planetary contamination I: the problem and the agreements. </w:t>
            </w:r>
            <w:hyperlink r:id="rId26" w:tooltip="Science (New York, N.Y.)." w:history="1">
              <w:r w:rsidR="00FB0373" w:rsidRPr="004174A8">
                <w:rPr>
                  <w:rStyle w:val="Hyperlink"/>
                  <w:rFonts w:eastAsia="Times New Roman" w:cs="Arial"/>
                  <w:color w:val="auto"/>
                  <w:sz w:val="24"/>
                  <w:szCs w:val="24"/>
                  <w:shd w:val="clear" w:color="auto" w:fill="FFFFFF"/>
                </w:rPr>
                <w:t>Science.</w:t>
              </w:r>
            </w:hyperlink>
            <w:r w:rsidR="00FB0373" w:rsidRPr="004174A8">
              <w:rPr>
                <w:rStyle w:val="apple-converted-space"/>
                <w:rFonts w:eastAsia="Times New Roman" w:cs="Arial"/>
                <w:sz w:val="24"/>
                <w:szCs w:val="24"/>
                <w:shd w:val="clear" w:color="auto" w:fill="FFFFFF"/>
              </w:rPr>
              <w:t> </w:t>
            </w:r>
            <w:r w:rsidR="00FB0373" w:rsidRPr="004174A8">
              <w:rPr>
                <w:rFonts w:eastAsia="Times New Roman" w:cs="Arial"/>
                <w:sz w:val="24"/>
                <w:szCs w:val="24"/>
                <w:shd w:val="clear" w:color="auto" w:fill="FFFFFF"/>
              </w:rPr>
              <w:t>1967 Mar 24;155(3769):1501-5</w:t>
            </w:r>
          </w:p>
          <w:p w14:paraId="6E647DDA" w14:textId="33959C51" w:rsidR="00FB0373" w:rsidRPr="004174A8" w:rsidRDefault="00FB0373" w:rsidP="00DB058E">
            <w:pPr>
              <w:rPr>
                <w:rFonts w:cs="Courier"/>
                <w:sz w:val="24"/>
                <w:szCs w:val="24"/>
              </w:rPr>
            </w:pPr>
            <w:r w:rsidRPr="004174A8">
              <w:rPr>
                <w:rFonts w:eastAsia="Times New Roman" w:cs="Arial"/>
                <w:sz w:val="24"/>
                <w:szCs w:val="24"/>
                <w:shd w:val="clear" w:color="auto" w:fill="FFFFFF"/>
              </w:rPr>
              <w:lastRenderedPageBreak/>
              <w:t>Murray et al.</w:t>
            </w:r>
            <w:proofErr w:type="gramStart"/>
            <w:r w:rsidRPr="004174A8">
              <w:rPr>
                <w:rFonts w:eastAsia="Times New Roman" w:cs="Arial"/>
                <w:sz w:val="24"/>
                <w:szCs w:val="24"/>
                <w:shd w:val="clear" w:color="auto" w:fill="FFFFFF"/>
              </w:rPr>
              <w:t>,  “</w:t>
            </w:r>
            <w:proofErr w:type="gramEnd"/>
            <w:r w:rsidRPr="004174A8">
              <w:rPr>
                <w:rFonts w:eastAsia="Times New Roman" w:cs="Arial"/>
                <w:sz w:val="24"/>
                <w:szCs w:val="24"/>
                <w:shd w:val="clear" w:color="auto" w:fill="FFFFFF"/>
              </w:rPr>
              <w:t>Planetary Contamination II: Soviets and U.S. Practices and Policies,” Science 155 (1967):1505-1511.</w:t>
            </w:r>
            <w:r w:rsidR="00FA2EAA" w:rsidRPr="004174A8">
              <w:rPr>
                <w:rFonts w:cs="Courier"/>
                <w:sz w:val="24"/>
                <w:szCs w:val="24"/>
              </w:rPr>
              <w:t xml:space="preserve"> </w:t>
            </w:r>
          </w:p>
          <w:p w14:paraId="5BDAB0F4" w14:textId="77777777" w:rsidR="00FA2EAA" w:rsidRPr="004174A8" w:rsidRDefault="00FA2EAA" w:rsidP="00DB058E">
            <w:pPr>
              <w:rPr>
                <w:sz w:val="24"/>
                <w:szCs w:val="24"/>
              </w:rPr>
            </w:pPr>
            <w:r w:rsidRPr="004174A8">
              <w:rPr>
                <w:sz w:val="24"/>
                <w:szCs w:val="24"/>
              </w:rPr>
              <w:t xml:space="preserve">Sagan, C. Biological contamination of the Moon. Proceedings of the National Academy of </w:t>
            </w:r>
            <w:proofErr w:type="gramStart"/>
            <w:r w:rsidRPr="004174A8">
              <w:rPr>
                <w:sz w:val="24"/>
                <w:szCs w:val="24"/>
              </w:rPr>
              <w:t>Sciences  46</w:t>
            </w:r>
            <w:proofErr w:type="gramEnd"/>
            <w:r w:rsidRPr="004174A8">
              <w:rPr>
                <w:sz w:val="24"/>
                <w:szCs w:val="24"/>
              </w:rPr>
              <w:t>(4): 396402. April 1960.</w:t>
            </w:r>
          </w:p>
          <w:p w14:paraId="7CB6D3A6" w14:textId="13E0955F" w:rsidR="00A52751" w:rsidRPr="004174A8" w:rsidRDefault="00FA2EAA" w:rsidP="00DB058E">
            <w:pPr>
              <w:rPr>
                <w:sz w:val="24"/>
                <w:szCs w:val="24"/>
              </w:rPr>
            </w:pPr>
            <w:r w:rsidRPr="004174A8">
              <w:rPr>
                <w:sz w:val="24"/>
                <w:szCs w:val="24"/>
              </w:rPr>
              <w:t>S</w:t>
            </w:r>
            <w:r w:rsidR="00F659F7" w:rsidRPr="004174A8">
              <w:rPr>
                <w:sz w:val="24"/>
                <w:szCs w:val="24"/>
              </w:rPr>
              <w:t>agan</w:t>
            </w:r>
            <w:r w:rsidRPr="004174A8">
              <w:rPr>
                <w:sz w:val="24"/>
                <w:szCs w:val="24"/>
              </w:rPr>
              <w:t xml:space="preserve">, C., E.C. Levinthal and J. Lederberg. Contamination of Mars. Science 159(3820): 1191-1196.  1968. </w:t>
            </w:r>
          </w:p>
          <w:p w14:paraId="2AA7AA99" w14:textId="734C904D" w:rsidR="000D268B" w:rsidRPr="004174A8" w:rsidRDefault="000D268B" w:rsidP="00DB058E">
            <w:pPr>
              <w:rPr>
                <w:sz w:val="24"/>
                <w:szCs w:val="24"/>
              </w:rPr>
            </w:pPr>
            <w:r w:rsidRPr="004174A8">
              <w:rPr>
                <w:sz w:val="24"/>
                <w:szCs w:val="24"/>
              </w:rPr>
              <w:t xml:space="preserve">J.D. </w:t>
            </w:r>
            <w:proofErr w:type="spellStart"/>
            <w:r w:rsidRPr="004174A8">
              <w:rPr>
                <w:sz w:val="24"/>
                <w:szCs w:val="24"/>
              </w:rPr>
              <w:t>Rummel</w:t>
            </w:r>
            <w:proofErr w:type="spellEnd"/>
            <w:r w:rsidRPr="004174A8">
              <w:rPr>
                <w:sz w:val="24"/>
                <w:szCs w:val="24"/>
              </w:rPr>
              <w:t xml:space="preserve">, M.S. Race and G. Horneck, ‘Ethical Considerations for </w:t>
            </w:r>
            <w:r w:rsidR="00A06DA1" w:rsidRPr="004174A8">
              <w:rPr>
                <w:sz w:val="24"/>
                <w:szCs w:val="24"/>
              </w:rPr>
              <w:t>Planetary</w:t>
            </w:r>
            <w:r w:rsidRPr="004174A8">
              <w:rPr>
                <w:sz w:val="24"/>
                <w:szCs w:val="24"/>
              </w:rPr>
              <w:t xml:space="preserve"> Protection in Space Exploration: A Workshop,” </w:t>
            </w:r>
            <w:r w:rsidRPr="004174A8">
              <w:rPr>
                <w:i/>
                <w:sz w:val="24"/>
                <w:szCs w:val="24"/>
              </w:rPr>
              <w:t xml:space="preserve">Astrobiology </w:t>
            </w:r>
            <w:r w:rsidRPr="004174A8">
              <w:rPr>
                <w:sz w:val="24"/>
                <w:szCs w:val="24"/>
              </w:rPr>
              <w:t>12 (2012): 1017-1023</w:t>
            </w:r>
          </w:p>
          <w:p w14:paraId="3DF13232" w14:textId="77777777" w:rsidR="00A52751" w:rsidRPr="004174A8" w:rsidRDefault="00F50271" w:rsidP="00DB058E">
            <w:pPr>
              <w:rPr>
                <w:rFonts w:eastAsia="Times New Roman" w:cs="Arial"/>
                <w:bCs/>
                <w:kern w:val="36"/>
                <w:sz w:val="24"/>
                <w:szCs w:val="24"/>
              </w:rPr>
            </w:pPr>
            <w:r w:rsidRPr="004174A8">
              <w:rPr>
                <w:rFonts w:eastAsia="Times New Roman" w:cs="Arial"/>
                <w:bCs/>
                <w:kern w:val="36"/>
                <w:sz w:val="24"/>
                <w:szCs w:val="24"/>
              </w:rPr>
              <w:t xml:space="preserve">Chandra </w:t>
            </w:r>
            <w:proofErr w:type="spellStart"/>
            <w:r w:rsidRPr="004174A8">
              <w:rPr>
                <w:rFonts w:eastAsia="Times New Roman" w:cs="Arial"/>
                <w:bCs/>
                <w:kern w:val="36"/>
                <w:sz w:val="24"/>
                <w:szCs w:val="24"/>
              </w:rPr>
              <w:t>Wickramasinghe</w:t>
            </w:r>
            <w:proofErr w:type="spellEnd"/>
            <w:r w:rsidRPr="004174A8">
              <w:rPr>
                <w:rFonts w:eastAsia="Times New Roman" w:cs="Arial"/>
                <w:bCs/>
                <w:kern w:val="36"/>
                <w:sz w:val="24"/>
                <w:szCs w:val="24"/>
              </w:rPr>
              <w:t>, (2011). "Bacterial morphologies supporting cometary panspermia: a reappraisal</w:t>
            </w:r>
            <w:proofErr w:type="gramStart"/>
            <w:r w:rsidRPr="004174A8">
              <w:rPr>
                <w:rFonts w:eastAsia="Times New Roman" w:cs="Arial"/>
                <w:bCs/>
                <w:kern w:val="36"/>
                <w:sz w:val="24"/>
                <w:szCs w:val="24"/>
              </w:rPr>
              <w:t>, ”</w:t>
            </w:r>
            <w:r w:rsidRPr="004174A8">
              <w:rPr>
                <w:rFonts w:eastAsia="Times New Roman" w:cs="Arial"/>
                <w:bCs/>
                <w:i/>
                <w:iCs/>
                <w:kern w:val="36"/>
                <w:sz w:val="24"/>
                <w:szCs w:val="24"/>
              </w:rPr>
              <w:t>International</w:t>
            </w:r>
            <w:proofErr w:type="gramEnd"/>
            <w:r w:rsidRPr="004174A8">
              <w:rPr>
                <w:rFonts w:eastAsia="Times New Roman" w:cs="Arial"/>
                <w:bCs/>
                <w:i/>
                <w:iCs/>
                <w:kern w:val="36"/>
                <w:sz w:val="24"/>
                <w:szCs w:val="24"/>
              </w:rPr>
              <w:t xml:space="preserve"> Journal of Astrobiology</w:t>
            </w:r>
            <w:r w:rsidRPr="004174A8">
              <w:rPr>
                <w:rFonts w:eastAsia="Times New Roman" w:cs="Arial"/>
                <w:bCs/>
                <w:kern w:val="36"/>
                <w:sz w:val="24"/>
                <w:szCs w:val="24"/>
              </w:rPr>
              <w:t>. 10 (1): 25–30.</w:t>
            </w:r>
          </w:p>
          <w:p w14:paraId="3BED86AD" w14:textId="77777777" w:rsidR="00E535A7" w:rsidRDefault="00F50271" w:rsidP="00DB058E">
            <w:pPr>
              <w:rPr>
                <w:rFonts w:eastAsia="Times New Roman" w:cs="Arial"/>
                <w:bCs/>
                <w:kern w:val="36"/>
                <w:sz w:val="24"/>
                <w:szCs w:val="24"/>
              </w:rPr>
            </w:pPr>
            <w:r w:rsidRPr="004174A8">
              <w:rPr>
                <w:rFonts w:eastAsia="Times New Roman" w:cs="Arial"/>
                <w:bCs/>
                <w:kern w:val="36"/>
                <w:sz w:val="24"/>
                <w:szCs w:val="24"/>
              </w:rPr>
              <w:t>M Wainwright, (2003). "A microbiologist looks at panspermia". </w:t>
            </w:r>
            <w:proofErr w:type="spellStart"/>
            <w:r w:rsidRPr="004174A8">
              <w:rPr>
                <w:rFonts w:eastAsia="Times New Roman" w:cs="Arial"/>
                <w:bCs/>
                <w:i/>
                <w:iCs/>
                <w:kern w:val="36"/>
                <w:sz w:val="24"/>
                <w:szCs w:val="24"/>
              </w:rPr>
              <w:t>Astrophys</w:t>
            </w:r>
            <w:proofErr w:type="spellEnd"/>
            <w:r w:rsidRPr="004174A8">
              <w:rPr>
                <w:rFonts w:eastAsia="Times New Roman" w:cs="Arial"/>
                <w:bCs/>
                <w:i/>
                <w:iCs/>
                <w:kern w:val="36"/>
                <w:sz w:val="24"/>
                <w:szCs w:val="24"/>
              </w:rPr>
              <w:t xml:space="preserve"> Space Sci</w:t>
            </w:r>
            <w:r w:rsidRPr="004174A8">
              <w:rPr>
                <w:rFonts w:eastAsia="Times New Roman" w:cs="Arial"/>
                <w:bCs/>
                <w:kern w:val="36"/>
                <w:sz w:val="24"/>
                <w:szCs w:val="24"/>
              </w:rPr>
              <w:t>. 285 (2): 563–70</w:t>
            </w:r>
          </w:p>
          <w:p w14:paraId="6B763D0E" w14:textId="77777777" w:rsidR="000057BF" w:rsidRPr="004174A8" w:rsidRDefault="000057BF" w:rsidP="00DB058E">
            <w:pPr>
              <w:rPr>
                <w:rFonts w:eastAsia="Times New Roman" w:cs="Arial"/>
                <w:bCs/>
                <w:kern w:val="36"/>
                <w:sz w:val="24"/>
                <w:szCs w:val="24"/>
              </w:rPr>
            </w:pPr>
          </w:p>
          <w:p w14:paraId="733C4D81" w14:textId="032751E0" w:rsidR="000057BF" w:rsidRPr="000057BF" w:rsidRDefault="000057BF" w:rsidP="000057BF">
            <w:pPr>
              <w:rPr>
                <w:sz w:val="24"/>
                <w:szCs w:val="24"/>
              </w:rPr>
            </w:pPr>
            <w:proofErr w:type="spellStart"/>
            <w:r>
              <w:rPr>
                <w:sz w:val="24"/>
                <w:szCs w:val="24"/>
              </w:rPr>
              <w:t>C.</w:t>
            </w:r>
            <w:r w:rsidRPr="000057BF">
              <w:rPr>
                <w:sz w:val="24"/>
                <w:szCs w:val="24"/>
              </w:rPr>
              <w:t>Evidence</w:t>
            </w:r>
            <w:proofErr w:type="spellEnd"/>
            <w:r w:rsidRPr="000057BF">
              <w:rPr>
                <w:sz w:val="24"/>
                <w:szCs w:val="24"/>
              </w:rPr>
              <w:t xml:space="preserve"> today for cosmic evolution in interstellar space</w:t>
            </w:r>
          </w:p>
          <w:p w14:paraId="225469C0" w14:textId="608B139A" w:rsidR="00682140" w:rsidRPr="004174A8" w:rsidRDefault="00682140" w:rsidP="00DB058E">
            <w:pPr>
              <w:rPr>
                <w:rFonts w:eastAsia="Times New Roman" w:cs="Arial"/>
                <w:bCs/>
                <w:kern w:val="36"/>
                <w:sz w:val="24"/>
                <w:szCs w:val="24"/>
              </w:rPr>
            </w:pPr>
          </w:p>
          <w:p w14:paraId="29CF13C3" w14:textId="4A5517A2" w:rsidR="00682140" w:rsidRDefault="000057BF" w:rsidP="00DB058E">
            <w:pPr>
              <w:rPr>
                <w:rFonts w:eastAsia="Times New Roman" w:cs="Arial"/>
                <w:bCs/>
                <w:kern w:val="36"/>
                <w:sz w:val="24"/>
                <w:szCs w:val="24"/>
              </w:rPr>
            </w:pPr>
            <w:r>
              <w:rPr>
                <w:rFonts w:eastAsia="Times New Roman" w:cs="Arial"/>
                <w:b/>
                <w:bCs/>
                <w:kern w:val="36"/>
                <w:sz w:val="24"/>
                <w:szCs w:val="24"/>
              </w:rPr>
              <w:t>D</w:t>
            </w:r>
            <w:r w:rsidR="00A06DA1" w:rsidRPr="00092674">
              <w:rPr>
                <w:rFonts w:eastAsia="Times New Roman" w:cs="Arial"/>
                <w:b/>
                <w:bCs/>
                <w:kern w:val="36"/>
                <w:sz w:val="24"/>
                <w:szCs w:val="24"/>
              </w:rPr>
              <w:t>.</w:t>
            </w:r>
            <w:r w:rsidR="00A06DA1">
              <w:rPr>
                <w:rFonts w:eastAsia="Times New Roman" w:cs="Arial"/>
                <w:bCs/>
                <w:kern w:val="36"/>
                <w:sz w:val="24"/>
                <w:szCs w:val="24"/>
              </w:rPr>
              <w:t xml:space="preserve"> </w:t>
            </w:r>
            <w:r w:rsidR="00A06DA1">
              <w:rPr>
                <w:rFonts w:eastAsia="Times New Roman" w:cs="Arial"/>
                <w:b/>
                <w:bCs/>
                <w:kern w:val="36"/>
                <w:sz w:val="24"/>
                <w:szCs w:val="24"/>
              </w:rPr>
              <w:t>Search</w:t>
            </w:r>
            <w:r w:rsidR="00EE43D1" w:rsidRPr="004174A8">
              <w:rPr>
                <w:rFonts w:eastAsia="Times New Roman" w:cs="Arial"/>
                <w:b/>
                <w:bCs/>
                <w:kern w:val="36"/>
                <w:sz w:val="24"/>
                <w:szCs w:val="24"/>
              </w:rPr>
              <w:t xml:space="preserve"> </w:t>
            </w:r>
            <w:r w:rsidR="00A06DA1">
              <w:rPr>
                <w:rFonts w:eastAsia="Times New Roman" w:cs="Arial"/>
                <w:b/>
                <w:bCs/>
                <w:kern w:val="36"/>
                <w:sz w:val="24"/>
                <w:szCs w:val="24"/>
              </w:rPr>
              <w:t xml:space="preserve">for </w:t>
            </w:r>
            <w:r w:rsidR="00682140" w:rsidRPr="004174A8">
              <w:rPr>
                <w:rFonts w:eastAsia="Times New Roman" w:cs="Arial"/>
                <w:b/>
                <w:bCs/>
                <w:kern w:val="36"/>
                <w:sz w:val="24"/>
                <w:szCs w:val="24"/>
              </w:rPr>
              <w:t>Life</w:t>
            </w:r>
            <w:r w:rsidR="00A06DA1">
              <w:rPr>
                <w:rFonts w:eastAsia="Times New Roman" w:cs="Arial"/>
                <w:b/>
                <w:bCs/>
                <w:kern w:val="36"/>
                <w:sz w:val="24"/>
                <w:szCs w:val="24"/>
              </w:rPr>
              <w:t xml:space="preserve"> on Mars</w:t>
            </w:r>
            <w:r w:rsidR="00682140" w:rsidRPr="004174A8">
              <w:rPr>
                <w:rFonts w:eastAsia="Times New Roman" w:cs="Arial"/>
                <w:bCs/>
                <w:kern w:val="36"/>
                <w:sz w:val="24"/>
                <w:szCs w:val="24"/>
              </w:rPr>
              <w:t>?</w:t>
            </w:r>
          </w:p>
          <w:p w14:paraId="66132F6D" w14:textId="3D788CA0" w:rsidR="00A06DA1" w:rsidRDefault="00A06DA1" w:rsidP="00DB058E">
            <w:pPr>
              <w:rPr>
                <w:rFonts w:eastAsia="Times New Roman" w:cs="Arial"/>
                <w:bCs/>
                <w:kern w:val="36"/>
                <w:sz w:val="24"/>
                <w:szCs w:val="24"/>
              </w:rPr>
            </w:pPr>
            <w:r>
              <w:rPr>
                <w:rFonts w:eastAsia="Times New Roman" w:cs="Arial"/>
                <w:bCs/>
                <w:kern w:val="36"/>
                <w:sz w:val="24"/>
                <w:szCs w:val="24"/>
              </w:rPr>
              <w:t>When did it begin?</w:t>
            </w:r>
            <w:r w:rsidR="00092674">
              <w:rPr>
                <w:rFonts w:eastAsia="Times New Roman" w:cs="Arial"/>
                <w:bCs/>
                <w:kern w:val="36"/>
                <w:sz w:val="24"/>
                <w:szCs w:val="24"/>
              </w:rPr>
              <w:t xml:space="preserve"> </w:t>
            </w:r>
            <w:r>
              <w:rPr>
                <w:rFonts w:eastAsia="Times New Roman" w:cs="Arial"/>
                <w:bCs/>
                <w:kern w:val="36"/>
                <w:sz w:val="24"/>
                <w:szCs w:val="24"/>
              </w:rPr>
              <w:t>How as it investigated? What institutions and leading scientists</w:t>
            </w:r>
            <w:r w:rsidR="000057BF">
              <w:rPr>
                <w:rFonts w:eastAsia="Times New Roman" w:cs="Arial"/>
                <w:bCs/>
                <w:kern w:val="36"/>
                <w:sz w:val="24"/>
                <w:szCs w:val="24"/>
              </w:rPr>
              <w:t xml:space="preserve"> involved</w:t>
            </w:r>
          </w:p>
          <w:p w14:paraId="26976CE8" w14:textId="54B7A9BE" w:rsidR="00A06DA1" w:rsidRDefault="00A06DA1" w:rsidP="00DB058E">
            <w:pPr>
              <w:rPr>
                <w:rFonts w:eastAsia="Times New Roman" w:cs="Arial"/>
                <w:bCs/>
                <w:kern w:val="36"/>
                <w:sz w:val="24"/>
                <w:szCs w:val="24"/>
              </w:rPr>
            </w:pPr>
            <w:r>
              <w:rPr>
                <w:rFonts w:eastAsia="Times New Roman" w:cs="Arial"/>
                <w:bCs/>
                <w:kern w:val="36"/>
                <w:sz w:val="24"/>
                <w:szCs w:val="24"/>
              </w:rPr>
              <w:t xml:space="preserve">What were the arguments against the search for </w:t>
            </w:r>
            <w:r w:rsidR="00092674">
              <w:rPr>
                <w:rFonts w:eastAsia="Times New Roman" w:cs="Arial"/>
                <w:bCs/>
                <w:kern w:val="36"/>
                <w:sz w:val="24"/>
                <w:szCs w:val="24"/>
              </w:rPr>
              <w:t>extra-terrestrials</w:t>
            </w:r>
            <w:r>
              <w:rPr>
                <w:rFonts w:eastAsia="Times New Roman" w:cs="Arial"/>
                <w:bCs/>
                <w:kern w:val="36"/>
                <w:sz w:val="24"/>
                <w:szCs w:val="24"/>
              </w:rPr>
              <w:t xml:space="preserve"> </w:t>
            </w:r>
            <w:proofErr w:type="gramStart"/>
            <w:r>
              <w:rPr>
                <w:rFonts w:eastAsia="Times New Roman" w:cs="Arial"/>
                <w:bCs/>
                <w:kern w:val="36"/>
                <w:sz w:val="24"/>
                <w:szCs w:val="24"/>
              </w:rPr>
              <w:t>life</w:t>
            </w:r>
            <w:proofErr w:type="gramEnd"/>
          </w:p>
          <w:p w14:paraId="598EDA02" w14:textId="24F7D323" w:rsidR="00092674" w:rsidRDefault="00092674" w:rsidP="00DB058E">
            <w:pPr>
              <w:rPr>
                <w:rFonts w:eastAsia="Times New Roman" w:cs="Arial"/>
                <w:bCs/>
                <w:kern w:val="36"/>
                <w:sz w:val="24"/>
                <w:szCs w:val="24"/>
              </w:rPr>
            </w:pPr>
            <w:r>
              <w:rPr>
                <w:rFonts w:eastAsia="Times New Roman" w:cs="Arial"/>
                <w:bCs/>
                <w:kern w:val="36"/>
                <w:sz w:val="24"/>
                <w:szCs w:val="24"/>
              </w:rPr>
              <w:t xml:space="preserve"> Evidence today</w:t>
            </w:r>
          </w:p>
          <w:p w14:paraId="1A740BD1" w14:textId="77777777" w:rsidR="00092674" w:rsidRDefault="00092674" w:rsidP="00DB058E">
            <w:pPr>
              <w:rPr>
                <w:rFonts w:eastAsia="Times New Roman" w:cs="Arial"/>
                <w:bCs/>
                <w:kern w:val="36"/>
                <w:sz w:val="24"/>
                <w:szCs w:val="24"/>
              </w:rPr>
            </w:pPr>
          </w:p>
          <w:p w14:paraId="04627D93" w14:textId="77777777" w:rsidR="00F659F7" w:rsidRPr="004174A8" w:rsidRDefault="00F659F7" w:rsidP="00DB058E">
            <w:pPr>
              <w:widowControl w:val="0"/>
              <w:autoSpaceDE w:val="0"/>
              <w:autoSpaceDN w:val="0"/>
              <w:adjustRightInd w:val="0"/>
              <w:rPr>
                <w:rFonts w:cs="Times New Roman"/>
                <w:sz w:val="24"/>
                <w:szCs w:val="24"/>
                <w:lang w:val="en-US"/>
              </w:rPr>
            </w:pPr>
            <w:r w:rsidRPr="004174A8">
              <w:rPr>
                <w:rFonts w:cs="Times New Roman"/>
                <w:sz w:val="24"/>
                <w:szCs w:val="24"/>
                <w:lang w:val="en-US"/>
              </w:rPr>
              <w:t xml:space="preserve">Lederberg, Joshua and Sagan, Carl. 1962. “Microenvironments for Life </w:t>
            </w:r>
            <w:proofErr w:type="spellStart"/>
            <w:r w:rsidRPr="004174A8">
              <w:rPr>
                <w:rFonts w:cs="Times New Roman"/>
                <w:sz w:val="24"/>
                <w:szCs w:val="24"/>
                <w:lang w:val="en-US"/>
              </w:rPr>
              <w:t>onMars</w:t>
            </w:r>
            <w:proofErr w:type="spellEnd"/>
            <w:r w:rsidRPr="004174A8">
              <w:rPr>
                <w:rFonts w:cs="Times New Roman"/>
                <w:sz w:val="24"/>
                <w:szCs w:val="24"/>
                <w:lang w:val="en-US"/>
              </w:rPr>
              <w:t>.” Proceedings</w:t>
            </w:r>
          </w:p>
          <w:p w14:paraId="51782946" w14:textId="2446D191" w:rsidR="00F659F7" w:rsidRPr="004174A8" w:rsidRDefault="00F659F7" w:rsidP="00DB058E">
            <w:pPr>
              <w:rPr>
                <w:sz w:val="24"/>
                <w:szCs w:val="24"/>
              </w:rPr>
            </w:pPr>
            <w:r w:rsidRPr="004174A8">
              <w:rPr>
                <w:rFonts w:cs="Times New Roman"/>
                <w:sz w:val="24"/>
                <w:szCs w:val="24"/>
                <w:lang w:val="en-US"/>
              </w:rPr>
              <w:t>of the National Academy of Sciences 48 (15 Sept.): 1473–1475</w:t>
            </w:r>
            <w:r w:rsidR="00955A7B">
              <w:rPr>
                <w:rFonts w:cs="Times New Roman"/>
                <w:sz w:val="24"/>
                <w:szCs w:val="24"/>
                <w:lang w:val="en-US"/>
              </w:rPr>
              <w:t>.</w:t>
            </w:r>
          </w:p>
          <w:p w14:paraId="3DA9FB35" w14:textId="0D127799" w:rsidR="00F659F7" w:rsidRPr="00955A7B" w:rsidRDefault="00DB058E" w:rsidP="00DB058E">
            <w:pPr>
              <w:widowControl w:val="0"/>
              <w:autoSpaceDE w:val="0"/>
              <w:autoSpaceDN w:val="0"/>
              <w:adjustRightInd w:val="0"/>
              <w:rPr>
                <w:rFonts w:cs="Times New Roman"/>
                <w:i/>
                <w:sz w:val="24"/>
                <w:szCs w:val="24"/>
                <w:lang w:val="en-US"/>
              </w:rPr>
            </w:pPr>
            <w:r w:rsidRPr="004174A8">
              <w:rPr>
                <w:rFonts w:cs="Times New Roman"/>
                <w:sz w:val="24"/>
                <w:szCs w:val="24"/>
                <w:lang w:val="en-US"/>
              </w:rPr>
              <w:t xml:space="preserve">Philip </w:t>
            </w:r>
            <w:r w:rsidR="00F659F7" w:rsidRPr="004174A8">
              <w:rPr>
                <w:rFonts w:cs="Times New Roman"/>
                <w:sz w:val="24"/>
                <w:szCs w:val="24"/>
                <w:lang w:val="en-US"/>
              </w:rPr>
              <w:t xml:space="preserve">Abelson. 1961. “Extra-terrestrial Life.” </w:t>
            </w:r>
            <w:r w:rsidR="00F659F7" w:rsidRPr="00955A7B">
              <w:rPr>
                <w:rFonts w:cs="Times New Roman"/>
                <w:i/>
                <w:sz w:val="24"/>
                <w:szCs w:val="24"/>
                <w:lang w:val="en-US"/>
              </w:rPr>
              <w:t>Proceedings of the National Academy of</w:t>
            </w:r>
          </w:p>
          <w:p w14:paraId="47C7C5B5" w14:textId="3D16ED6E" w:rsidR="00F659F7" w:rsidRPr="004174A8" w:rsidRDefault="00F659F7" w:rsidP="00DB058E">
            <w:pPr>
              <w:rPr>
                <w:rFonts w:eastAsia="Times New Roman" w:cs="Arial"/>
                <w:bCs/>
                <w:kern w:val="36"/>
                <w:sz w:val="24"/>
                <w:szCs w:val="24"/>
              </w:rPr>
            </w:pPr>
            <w:r w:rsidRPr="00955A7B">
              <w:rPr>
                <w:rFonts w:cs="Times New Roman"/>
                <w:i/>
                <w:sz w:val="24"/>
                <w:szCs w:val="24"/>
                <w:lang w:val="en-US"/>
              </w:rPr>
              <w:t xml:space="preserve">Science </w:t>
            </w:r>
            <w:r w:rsidRPr="004174A8">
              <w:rPr>
                <w:rFonts w:cs="Times New Roman"/>
                <w:sz w:val="24"/>
                <w:szCs w:val="24"/>
                <w:lang w:val="en-US"/>
              </w:rPr>
              <w:t>47: 575–581.</w:t>
            </w:r>
          </w:p>
          <w:p w14:paraId="384A06AB" w14:textId="30AC1033" w:rsidR="00F659F7" w:rsidRPr="004174A8" w:rsidRDefault="00DB058E" w:rsidP="00DB058E">
            <w:pPr>
              <w:rPr>
                <w:rFonts w:eastAsia="Times New Roman" w:cs="Times New Roman"/>
                <w:color w:val="000000" w:themeColor="text1"/>
                <w:sz w:val="24"/>
                <w:szCs w:val="24"/>
              </w:rPr>
            </w:pPr>
            <w:r w:rsidRPr="004174A8">
              <w:rPr>
                <w:rFonts w:eastAsia="Times New Roman" w:cs="Times New Roman"/>
                <w:color w:val="000000" w:themeColor="text1"/>
                <w:sz w:val="24"/>
                <w:szCs w:val="24"/>
                <w:shd w:val="clear" w:color="auto" w:fill="FFFFFF"/>
              </w:rPr>
              <w:t xml:space="preserve">Christopher R </w:t>
            </w:r>
            <w:r w:rsidR="00F659F7" w:rsidRPr="004174A8">
              <w:rPr>
                <w:rFonts w:eastAsia="Times New Roman" w:cs="Times New Roman"/>
                <w:color w:val="000000" w:themeColor="text1"/>
                <w:sz w:val="24"/>
                <w:szCs w:val="24"/>
                <w:shd w:val="clear" w:color="auto" w:fill="FFFFFF"/>
              </w:rPr>
              <w:t>Webster,</w:t>
            </w:r>
            <w:r w:rsidR="00F659F7" w:rsidRPr="004174A8">
              <w:rPr>
                <w:rFonts w:eastAsia="Times New Roman" w:cs="Times New Roman"/>
                <w:sz w:val="24"/>
                <w:szCs w:val="24"/>
                <w:shd w:val="clear" w:color="auto" w:fill="FFFFFF"/>
              </w:rPr>
              <w:t xml:space="preserve"> “Mars methane detection and variability at Gale </w:t>
            </w:r>
            <w:r w:rsidR="00F659F7" w:rsidRPr="004174A8">
              <w:rPr>
                <w:rFonts w:eastAsia="Times New Roman" w:cs="Times New Roman"/>
                <w:sz w:val="24"/>
                <w:szCs w:val="24"/>
              </w:rPr>
              <w:t>Crater,”</w:t>
            </w:r>
            <w:r w:rsidRPr="004174A8">
              <w:rPr>
                <w:rFonts w:eastAsia="Times New Roman" w:cs="Times New Roman"/>
                <w:sz w:val="24"/>
                <w:szCs w:val="24"/>
              </w:rPr>
              <w:t xml:space="preserve"> </w:t>
            </w:r>
            <w:r w:rsidR="00F659F7" w:rsidRPr="004174A8">
              <w:rPr>
                <w:rFonts w:eastAsia="Times New Roman" w:cs="Times New Roman"/>
                <w:i/>
                <w:iCs/>
                <w:color w:val="000000" w:themeColor="text1"/>
                <w:sz w:val="24"/>
                <w:szCs w:val="24"/>
                <w:shd w:val="clear" w:color="auto" w:fill="FFFFFF"/>
              </w:rPr>
              <w:t>Science</w:t>
            </w:r>
            <w:r w:rsidR="00F659F7" w:rsidRPr="004174A8">
              <w:rPr>
                <w:rFonts w:eastAsia="Times New Roman" w:cs="Times New Roman"/>
                <w:color w:val="000000" w:themeColor="text1"/>
                <w:sz w:val="24"/>
                <w:szCs w:val="24"/>
                <w:shd w:val="clear" w:color="auto" w:fill="FFFFFF"/>
              </w:rPr>
              <w:t>.</w:t>
            </w:r>
            <w:r w:rsidRPr="004174A8">
              <w:rPr>
                <w:rFonts w:eastAsia="Times New Roman" w:cs="Times New Roman"/>
                <w:color w:val="000000" w:themeColor="text1"/>
                <w:sz w:val="24"/>
                <w:szCs w:val="24"/>
                <w:shd w:val="clear" w:color="auto" w:fill="FFFFFF"/>
              </w:rPr>
              <w:t xml:space="preserve"> </w:t>
            </w:r>
            <w:r w:rsidR="00F659F7" w:rsidRPr="004174A8">
              <w:rPr>
                <w:rFonts w:eastAsia="Times New Roman" w:cs="Times New Roman"/>
                <w:bCs/>
                <w:color w:val="000000" w:themeColor="text1"/>
                <w:sz w:val="24"/>
                <w:szCs w:val="24"/>
                <w:shd w:val="clear" w:color="auto" w:fill="FFFFFF"/>
              </w:rPr>
              <w:t>347</w:t>
            </w:r>
            <w:r w:rsidR="00F659F7" w:rsidRPr="004174A8">
              <w:rPr>
                <w:rStyle w:val="apple-converted-space"/>
                <w:rFonts w:eastAsia="Times New Roman" w:cs="Times New Roman"/>
                <w:color w:val="000000" w:themeColor="text1"/>
                <w:sz w:val="24"/>
                <w:szCs w:val="24"/>
                <w:shd w:val="clear" w:color="auto" w:fill="FFFFFF"/>
              </w:rPr>
              <w:t> </w:t>
            </w:r>
            <w:r w:rsidR="00F659F7" w:rsidRPr="004174A8">
              <w:rPr>
                <w:rFonts w:eastAsia="Times New Roman" w:cs="Times New Roman"/>
                <w:color w:val="000000" w:themeColor="text1"/>
                <w:sz w:val="24"/>
                <w:szCs w:val="24"/>
                <w:shd w:val="clear" w:color="auto" w:fill="FFFFFF"/>
              </w:rPr>
              <w:t>(2015): 415–417</w:t>
            </w:r>
          </w:p>
          <w:p w14:paraId="2CCC18C5" w14:textId="70FB1D92" w:rsidR="00F659F7" w:rsidRPr="004174A8" w:rsidRDefault="00F659F7" w:rsidP="00DB058E">
            <w:pPr>
              <w:rPr>
                <w:rFonts w:eastAsia="Times New Roman" w:cs="Times New Roman"/>
                <w:sz w:val="24"/>
                <w:szCs w:val="24"/>
                <w:shd w:val="clear" w:color="auto" w:fill="FFFFFF"/>
              </w:rPr>
            </w:pPr>
            <w:r w:rsidRPr="004174A8">
              <w:rPr>
                <w:rFonts w:eastAsia="Times New Roman" w:cs="Times New Roman"/>
                <w:color w:val="000000" w:themeColor="text1"/>
                <w:sz w:val="24"/>
                <w:szCs w:val="24"/>
              </w:rPr>
              <w:t>C.R. Webster et al., “Low Upper Limit to Methane Abundance on Mars,”</w:t>
            </w:r>
            <w:r w:rsidRPr="004174A8">
              <w:rPr>
                <w:rStyle w:val="apple-converted-space"/>
                <w:rFonts w:eastAsia="Times New Roman" w:cs="Times New Roman"/>
                <w:color w:val="000000" w:themeColor="text1"/>
                <w:sz w:val="24"/>
                <w:szCs w:val="24"/>
                <w:shd w:val="clear" w:color="auto" w:fill="FFFFFF"/>
              </w:rPr>
              <w:t> </w:t>
            </w:r>
            <w:hyperlink r:id="rId27" w:tooltip="Science (journal)" w:history="1">
              <w:r w:rsidRPr="004174A8">
                <w:rPr>
                  <w:rStyle w:val="Hyperlink"/>
                  <w:rFonts w:eastAsia="Times New Roman" w:cs="Times New Roman"/>
                  <w:i/>
                  <w:iCs/>
                  <w:color w:val="auto"/>
                  <w:sz w:val="24"/>
                  <w:szCs w:val="24"/>
                  <w:u w:val="none"/>
                  <w:shd w:val="clear" w:color="auto" w:fill="FFFFFF"/>
                </w:rPr>
                <w:t>Science</w:t>
              </w:r>
            </w:hyperlink>
            <w:r w:rsidRPr="004174A8">
              <w:rPr>
                <w:rFonts w:eastAsia="Times New Roman" w:cs="Times New Roman"/>
                <w:sz w:val="24"/>
                <w:szCs w:val="24"/>
                <w:shd w:val="clear" w:color="auto" w:fill="FFFFFF"/>
              </w:rPr>
              <w:t>.</w:t>
            </w:r>
            <w:r w:rsidRPr="004174A8">
              <w:rPr>
                <w:rStyle w:val="apple-converted-space"/>
                <w:rFonts w:eastAsia="Times New Roman" w:cs="Times New Roman"/>
                <w:sz w:val="24"/>
                <w:szCs w:val="24"/>
                <w:shd w:val="clear" w:color="auto" w:fill="FFFFFF"/>
              </w:rPr>
              <w:t> </w:t>
            </w:r>
            <w:r w:rsidRPr="004174A8">
              <w:rPr>
                <w:rFonts w:eastAsia="Times New Roman" w:cs="Times New Roman"/>
                <w:b/>
                <w:bCs/>
                <w:sz w:val="24"/>
                <w:szCs w:val="24"/>
                <w:shd w:val="clear" w:color="auto" w:fill="FFFFFF"/>
              </w:rPr>
              <w:t>342</w:t>
            </w:r>
            <w:r w:rsidRPr="004174A8">
              <w:rPr>
                <w:rStyle w:val="apple-converted-space"/>
                <w:rFonts w:eastAsia="Times New Roman" w:cs="Times New Roman"/>
                <w:sz w:val="24"/>
                <w:szCs w:val="24"/>
                <w:shd w:val="clear" w:color="auto" w:fill="FFFFFF"/>
              </w:rPr>
              <w:t> </w:t>
            </w:r>
            <w:r w:rsidRPr="004174A8">
              <w:rPr>
                <w:rFonts w:eastAsia="Times New Roman" w:cs="Times New Roman"/>
                <w:sz w:val="24"/>
                <w:szCs w:val="24"/>
                <w:shd w:val="clear" w:color="auto" w:fill="FFFFFF"/>
              </w:rPr>
              <w:t>(</w:t>
            </w:r>
            <w:r w:rsidR="00DB058E" w:rsidRPr="004174A8">
              <w:rPr>
                <w:rFonts w:eastAsia="Times New Roman" w:cs="Times New Roman"/>
                <w:sz w:val="24"/>
                <w:szCs w:val="24"/>
                <w:shd w:val="clear" w:color="auto" w:fill="FFFFFF"/>
              </w:rPr>
              <w:t>2013</w:t>
            </w:r>
            <w:r w:rsidRPr="004174A8">
              <w:rPr>
                <w:rFonts w:eastAsia="Times New Roman" w:cs="Times New Roman"/>
                <w:sz w:val="24"/>
                <w:szCs w:val="24"/>
                <w:shd w:val="clear" w:color="auto" w:fill="FFFFFF"/>
              </w:rPr>
              <w:t>): 355–357.</w:t>
            </w:r>
          </w:p>
          <w:p w14:paraId="73F8C374" w14:textId="77777777" w:rsidR="00C76686" w:rsidRPr="004174A8" w:rsidRDefault="00C76686" w:rsidP="00DB058E">
            <w:pPr>
              <w:rPr>
                <w:rFonts w:eastAsia="Times New Roman" w:cs="Times New Roman"/>
                <w:sz w:val="24"/>
                <w:szCs w:val="24"/>
                <w:shd w:val="clear" w:color="auto" w:fill="FFFFFF"/>
              </w:rPr>
            </w:pPr>
          </w:p>
          <w:p w14:paraId="28C13EE7" w14:textId="77777777" w:rsidR="00553EB9" w:rsidRPr="004174A8" w:rsidRDefault="00553EB9" w:rsidP="00DB058E">
            <w:pPr>
              <w:rPr>
                <w:rFonts w:eastAsia="Times New Roman" w:cs="Times New Roman"/>
                <w:b/>
                <w:sz w:val="24"/>
                <w:szCs w:val="24"/>
                <w:shd w:val="clear" w:color="auto" w:fill="FFFFFF"/>
              </w:rPr>
            </w:pPr>
          </w:p>
          <w:p w14:paraId="0F9A1A2B" w14:textId="77777777" w:rsidR="000A5B50" w:rsidRDefault="00406084" w:rsidP="000A5B50">
            <w:pPr>
              <w:tabs>
                <w:tab w:val="num" w:pos="720"/>
              </w:tabs>
              <w:rPr>
                <w:rFonts w:eastAsia="Times New Roman" w:cs="Times New Roman"/>
                <w:b/>
                <w:sz w:val="24"/>
                <w:szCs w:val="24"/>
                <w:shd w:val="clear" w:color="auto" w:fill="FFFFFF"/>
              </w:rPr>
            </w:pPr>
            <w:r w:rsidRPr="004174A8">
              <w:rPr>
                <w:rFonts w:eastAsia="Times New Roman" w:cs="Times New Roman"/>
                <w:b/>
                <w:sz w:val="24"/>
                <w:szCs w:val="24"/>
                <w:shd w:val="clear" w:color="auto" w:fill="FFFFFF"/>
              </w:rPr>
              <w:t>1</w:t>
            </w:r>
            <w:r w:rsidR="00092674">
              <w:rPr>
                <w:rFonts w:eastAsia="Times New Roman" w:cs="Times New Roman"/>
                <w:b/>
                <w:sz w:val="24"/>
                <w:szCs w:val="24"/>
                <w:shd w:val="clear" w:color="auto" w:fill="FFFFFF"/>
              </w:rPr>
              <w:t>7</w:t>
            </w:r>
            <w:r w:rsidRPr="004174A8">
              <w:rPr>
                <w:rFonts w:eastAsia="Times New Roman" w:cs="Times New Roman"/>
                <w:b/>
                <w:sz w:val="24"/>
                <w:szCs w:val="24"/>
                <w:shd w:val="clear" w:color="auto" w:fill="FFFFFF"/>
              </w:rPr>
              <w:t xml:space="preserve">. Emerging </w:t>
            </w:r>
            <w:r w:rsidR="00544B9B">
              <w:rPr>
                <w:rFonts w:eastAsia="Times New Roman" w:cs="Times New Roman"/>
                <w:b/>
                <w:sz w:val="24"/>
                <w:szCs w:val="24"/>
                <w:shd w:val="clear" w:color="auto" w:fill="FFFFFF"/>
              </w:rPr>
              <w:t xml:space="preserve">Infectious </w:t>
            </w:r>
            <w:r w:rsidR="000A5B50">
              <w:rPr>
                <w:rFonts w:eastAsia="Times New Roman" w:cs="Times New Roman"/>
                <w:b/>
                <w:sz w:val="24"/>
                <w:szCs w:val="24"/>
                <w:shd w:val="clear" w:color="auto" w:fill="FFFFFF"/>
              </w:rPr>
              <w:t>Disease</w:t>
            </w:r>
          </w:p>
          <w:p w14:paraId="3725E40D" w14:textId="77777777" w:rsidR="000A5B50" w:rsidRDefault="000A5B50" w:rsidP="000A5B50">
            <w:pPr>
              <w:tabs>
                <w:tab w:val="num" w:pos="720"/>
              </w:tabs>
              <w:rPr>
                <w:rFonts w:eastAsia="Times New Roman" w:cs="Times New Roman"/>
                <w:b/>
                <w:sz w:val="24"/>
                <w:szCs w:val="24"/>
                <w:shd w:val="clear" w:color="auto" w:fill="FFFFFF"/>
              </w:rPr>
            </w:pPr>
          </w:p>
          <w:p w14:paraId="67299A8C" w14:textId="2E5184BA" w:rsidR="000A0D20" w:rsidRPr="000A5B50" w:rsidRDefault="000A5B50" w:rsidP="000A5B50">
            <w:pPr>
              <w:tabs>
                <w:tab w:val="num" w:pos="720"/>
              </w:tabs>
              <w:rPr>
                <w:rFonts w:eastAsia="Times New Roman" w:cs="Times New Roman"/>
                <w:b/>
                <w:sz w:val="24"/>
                <w:szCs w:val="24"/>
                <w:shd w:val="clear" w:color="auto" w:fill="FFFFFF"/>
              </w:rPr>
            </w:pPr>
            <w:r>
              <w:rPr>
                <w:rFonts w:eastAsia="Times New Roman" w:cs="Times New Roman"/>
                <w:b/>
                <w:bCs/>
                <w:sz w:val="24"/>
                <w:szCs w:val="24"/>
                <w:shd w:val="clear" w:color="auto" w:fill="FFFFFF"/>
              </w:rPr>
              <w:t>1.</w:t>
            </w:r>
            <w:r w:rsidRPr="000A5B50">
              <w:rPr>
                <w:rFonts w:eastAsia="Times New Roman" w:cs="Times New Roman"/>
                <w:b/>
                <w:bCs/>
                <w:sz w:val="24"/>
                <w:szCs w:val="24"/>
                <w:shd w:val="clear" w:color="auto" w:fill="FFFFFF"/>
              </w:rPr>
              <w:t xml:space="preserve"> What caused the influenza Pandemic of 1918</w:t>
            </w:r>
            <w:r w:rsidR="000057BF">
              <w:rPr>
                <w:rFonts w:eastAsia="Times New Roman" w:cs="Times New Roman"/>
                <w:b/>
                <w:bCs/>
                <w:sz w:val="24"/>
                <w:szCs w:val="24"/>
                <w:shd w:val="clear" w:color="auto" w:fill="FFFFFF"/>
              </w:rPr>
              <w:t>?</w:t>
            </w:r>
            <w:r w:rsidRPr="000A5B50">
              <w:rPr>
                <w:rFonts w:eastAsia="Times New Roman" w:cs="Times New Roman"/>
                <w:b/>
                <w:bCs/>
                <w:sz w:val="24"/>
                <w:szCs w:val="24"/>
                <w:shd w:val="clear" w:color="auto" w:fill="FFFFFF"/>
              </w:rPr>
              <w:t xml:space="preserve"> What research </w:t>
            </w:r>
            <w:r w:rsidR="000057BF">
              <w:rPr>
                <w:rFonts w:eastAsia="Times New Roman" w:cs="Times New Roman"/>
                <w:b/>
                <w:bCs/>
                <w:sz w:val="24"/>
                <w:szCs w:val="24"/>
                <w:shd w:val="clear" w:color="auto" w:fill="FFFFFF"/>
              </w:rPr>
              <w:t xml:space="preserve">is </w:t>
            </w:r>
            <w:r w:rsidRPr="000A5B50">
              <w:rPr>
                <w:rFonts w:eastAsia="Times New Roman" w:cs="Times New Roman"/>
                <w:b/>
                <w:bCs/>
                <w:sz w:val="24"/>
                <w:szCs w:val="24"/>
                <w:shd w:val="clear" w:color="auto" w:fill="FFFFFF"/>
              </w:rPr>
              <w:t>done on it, what evidence? What remains debated</w:t>
            </w:r>
            <w:r>
              <w:rPr>
                <w:rFonts w:eastAsia="Times New Roman" w:cs="Times New Roman"/>
                <w:b/>
                <w:bCs/>
                <w:sz w:val="24"/>
                <w:szCs w:val="24"/>
                <w:shd w:val="clear" w:color="auto" w:fill="FFFFFF"/>
              </w:rPr>
              <w:t>?</w:t>
            </w:r>
          </w:p>
          <w:p w14:paraId="005F891C" w14:textId="085D8F71" w:rsidR="000A5B50" w:rsidRDefault="000A5B50" w:rsidP="000A5B50">
            <w:pPr>
              <w:tabs>
                <w:tab w:val="num" w:pos="720"/>
              </w:tabs>
              <w:rPr>
                <w:rFonts w:eastAsia="Times New Roman" w:cs="Times New Roman"/>
                <w:b/>
                <w:bCs/>
                <w:sz w:val="24"/>
                <w:szCs w:val="24"/>
                <w:shd w:val="clear" w:color="auto" w:fill="FFFFFF"/>
              </w:rPr>
            </w:pPr>
            <w:r>
              <w:rPr>
                <w:rFonts w:eastAsia="Times New Roman" w:cs="Times New Roman"/>
                <w:b/>
                <w:bCs/>
                <w:sz w:val="24"/>
                <w:szCs w:val="24"/>
                <w:shd w:val="clear" w:color="auto" w:fill="FFFFFF"/>
              </w:rPr>
              <w:t>2. W</w:t>
            </w:r>
            <w:r w:rsidRPr="000A5B50">
              <w:rPr>
                <w:rFonts w:eastAsia="Times New Roman" w:cs="Times New Roman"/>
                <w:b/>
                <w:bCs/>
                <w:sz w:val="24"/>
                <w:szCs w:val="24"/>
                <w:shd w:val="clear" w:color="auto" w:fill="FFFFFF"/>
              </w:rPr>
              <w:t xml:space="preserve">hy were there warnings about plagues to come </w:t>
            </w:r>
            <w:r>
              <w:rPr>
                <w:rFonts w:eastAsia="Times New Roman" w:cs="Times New Roman"/>
                <w:b/>
                <w:bCs/>
                <w:sz w:val="24"/>
                <w:szCs w:val="24"/>
                <w:shd w:val="clear" w:color="auto" w:fill="FFFFFF"/>
              </w:rPr>
              <w:t>50 years</w:t>
            </w:r>
            <w:r w:rsidR="000057BF">
              <w:rPr>
                <w:rFonts w:eastAsia="Times New Roman" w:cs="Times New Roman"/>
                <w:b/>
                <w:bCs/>
                <w:sz w:val="24"/>
                <w:szCs w:val="24"/>
                <w:shd w:val="clear" w:color="auto" w:fill="FFFFFF"/>
              </w:rPr>
              <w:t xml:space="preserve"> ago?</w:t>
            </w:r>
          </w:p>
          <w:p w14:paraId="44068EE3" w14:textId="6C1BA8D9" w:rsidR="000A0D20" w:rsidRPr="000A5B50" w:rsidRDefault="000A5B50" w:rsidP="000A5B50">
            <w:pPr>
              <w:tabs>
                <w:tab w:val="num" w:pos="720"/>
              </w:tabs>
              <w:rPr>
                <w:rFonts w:eastAsia="Times New Roman" w:cs="Times New Roman"/>
                <w:b/>
                <w:sz w:val="24"/>
                <w:szCs w:val="24"/>
                <w:shd w:val="clear" w:color="auto" w:fill="FFFFFF"/>
              </w:rPr>
            </w:pPr>
            <w:r w:rsidRPr="000A5B50">
              <w:rPr>
                <w:rFonts w:eastAsia="Times New Roman" w:cs="Times New Roman"/>
                <w:b/>
                <w:bCs/>
                <w:sz w:val="24"/>
                <w:szCs w:val="24"/>
                <w:shd w:val="clear" w:color="auto" w:fill="FFFFFF"/>
              </w:rPr>
              <w:t>3. HIV</w:t>
            </w:r>
          </w:p>
          <w:p w14:paraId="64293A2E" w14:textId="77777777" w:rsidR="000A5B50" w:rsidRDefault="000A5B50" w:rsidP="00544B9B">
            <w:pPr>
              <w:rPr>
                <w:rFonts w:eastAsia="Times New Roman" w:cs="Times New Roman"/>
                <w:b/>
                <w:sz w:val="24"/>
                <w:szCs w:val="24"/>
                <w:shd w:val="clear" w:color="auto" w:fill="FFFFFF"/>
              </w:rPr>
            </w:pPr>
          </w:p>
          <w:p w14:paraId="5ED71A70" w14:textId="0656CD19" w:rsidR="00544B9B" w:rsidRPr="00544B9B" w:rsidRDefault="00544B9B" w:rsidP="00544B9B">
            <w:pPr>
              <w:rPr>
                <w:rFonts w:eastAsia="Times New Roman" w:cs="Times New Roman"/>
                <w:color w:val="222222"/>
                <w:sz w:val="24"/>
                <w:szCs w:val="24"/>
              </w:rPr>
            </w:pPr>
            <w:r w:rsidRPr="00544B9B">
              <w:rPr>
                <w:rFonts w:eastAsia="Times New Roman" w:cs="Times New Roman"/>
                <w:color w:val="222222"/>
                <w:sz w:val="24"/>
                <w:szCs w:val="24"/>
              </w:rPr>
              <w:t>Morse, S.S. (Ed.) (1993). Emerging Viruses. New York and Oxford: Oxford Univ. Press</w:t>
            </w:r>
            <w:r>
              <w:rPr>
                <w:rFonts w:eastAsia="Times New Roman" w:cs="Times New Roman"/>
                <w:color w:val="222222"/>
                <w:sz w:val="24"/>
                <w:szCs w:val="24"/>
              </w:rPr>
              <w:t>.</w:t>
            </w:r>
          </w:p>
          <w:p w14:paraId="294DA41D" w14:textId="4B06EAF5" w:rsidR="00544B9B" w:rsidRPr="00544B9B" w:rsidRDefault="00544B9B" w:rsidP="00544B9B">
            <w:pPr>
              <w:rPr>
                <w:rFonts w:eastAsia="Times New Roman" w:cs="Times New Roman"/>
                <w:b/>
                <w:sz w:val="24"/>
                <w:szCs w:val="24"/>
                <w:shd w:val="clear" w:color="auto" w:fill="FFFFFF"/>
              </w:rPr>
            </w:pPr>
            <w:r w:rsidRPr="00544B9B">
              <w:rPr>
                <w:rFonts w:eastAsia="Times New Roman" w:cs="Times New Roman"/>
                <w:color w:val="222222"/>
                <w:sz w:val="24"/>
                <w:szCs w:val="24"/>
              </w:rPr>
              <w:t>Morse, S.S. (Ed.) (1994). The Evolutionary Biology of Viruses. New York: Raven Press/Wolters Kluwer.</w:t>
            </w:r>
          </w:p>
          <w:p w14:paraId="442174F9" w14:textId="77777777" w:rsidR="00544B9B" w:rsidRPr="00544B9B" w:rsidRDefault="00544B9B" w:rsidP="00544B9B">
            <w:pPr>
              <w:rPr>
                <w:rFonts w:eastAsia="Times New Roman" w:cs="Times New Roman"/>
                <w:sz w:val="24"/>
                <w:szCs w:val="24"/>
                <w:shd w:val="clear" w:color="auto" w:fill="FFFFFF"/>
              </w:rPr>
            </w:pPr>
            <w:r w:rsidRPr="00544B9B">
              <w:rPr>
                <w:rFonts w:eastAsia="Times New Roman" w:cs="Times New Roman"/>
                <w:sz w:val="24"/>
                <w:szCs w:val="24"/>
                <w:shd w:val="clear" w:color="auto" w:fill="FFFFFF"/>
              </w:rPr>
              <w:t xml:space="preserve">Richard Preston, </w:t>
            </w:r>
            <w:r w:rsidRPr="00544B9B">
              <w:rPr>
                <w:rFonts w:eastAsia="Times New Roman" w:cs="Times New Roman"/>
                <w:i/>
                <w:sz w:val="24"/>
                <w:szCs w:val="24"/>
                <w:shd w:val="clear" w:color="auto" w:fill="FFFFFF"/>
              </w:rPr>
              <w:t>The Hot Zone</w:t>
            </w:r>
            <w:r w:rsidRPr="00544B9B">
              <w:rPr>
                <w:rFonts w:eastAsia="Times New Roman" w:cs="Times New Roman"/>
                <w:sz w:val="24"/>
                <w:szCs w:val="24"/>
                <w:shd w:val="clear" w:color="auto" w:fill="FFFFFF"/>
              </w:rPr>
              <w:t>, 1994</w:t>
            </w:r>
          </w:p>
          <w:p w14:paraId="4CF4913C" w14:textId="52913FE9" w:rsidR="00406084" w:rsidRPr="00544B9B" w:rsidRDefault="00406084" w:rsidP="00544B9B">
            <w:pPr>
              <w:rPr>
                <w:rFonts w:eastAsia="Times New Roman" w:cs="Times New Roman"/>
                <w:sz w:val="24"/>
                <w:szCs w:val="24"/>
                <w:shd w:val="clear" w:color="auto" w:fill="FFFFFF"/>
              </w:rPr>
            </w:pPr>
            <w:r w:rsidRPr="00544B9B">
              <w:rPr>
                <w:rFonts w:eastAsia="Times New Roman" w:cs="Times New Roman"/>
                <w:sz w:val="24"/>
                <w:szCs w:val="24"/>
                <w:shd w:val="clear" w:color="auto" w:fill="FFFFFF"/>
              </w:rPr>
              <w:t xml:space="preserve">Laurie Garrett, </w:t>
            </w:r>
            <w:r w:rsidRPr="00544B9B">
              <w:rPr>
                <w:rFonts w:eastAsia="Times New Roman" w:cs="Times New Roman"/>
                <w:i/>
                <w:sz w:val="24"/>
                <w:szCs w:val="24"/>
                <w:shd w:val="clear" w:color="auto" w:fill="FFFFFF"/>
              </w:rPr>
              <w:t>The Coming Plague</w:t>
            </w:r>
            <w:r w:rsidRPr="00544B9B">
              <w:rPr>
                <w:rFonts w:eastAsia="Times New Roman" w:cs="Times New Roman"/>
                <w:sz w:val="24"/>
                <w:szCs w:val="24"/>
                <w:shd w:val="clear" w:color="auto" w:fill="FFFFFF"/>
              </w:rPr>
              <w:t xml:space="preserve"> (New York: Penguin 1995).</w:t>
            </w:r>
          </w:p>
          <w:p w14:paraId="0B8A2477" w14:textId="6B13C043" w:rsidR="00544B9B" w:rsidRPr="00544B9B" w:rsidRDefault="00544B9B" w:rsidP="00544B9B">
            <w:pPr>
              <w:rPr>
                <w:rFonts w:eastAsia="Times New Roman" w:cs="Times New Roman"/>
                <w:sz w:val="24"/>
                <w:szCs w:val="24"/>
                <w:shd w:val="clear" w:color="auto" w:fill="FFFFFF"/>
              </w:rPr>
            </w:pPr>
            <w:r w:rsidRPr="00544B9B">
              <w:rPr>
                <w:rFonts w:eastAsia="Times New Roman" w:cs="Times New Roman"/>
                <w:sz w:val="24"/>
                <w:szCs w:val="24"/>
                <w:shd w:val="clear" w:color="auto" w:fill="FFFFFF"/>
              </w:rPr>
              <w:t xml:space="preserve"> </w:t>
            </w:r>
          </w:p>
          <w:p w14:paraId="5D7491BF" w14:textId="77777777" w:rsidR="00406084" w:rsidRPr="00544B9B" w:rsidRDefault="00406084" w:rsidP="00544B9B">
            <w:pPr>
              <w:rPr>
                <w:rFonts w:eastAsia="Times New Roman" w:cs="Times New Roman"/>
                <w:color w:val="222222"/>
                <w:sz w:val="24"/>
                <w:szCs w:val="24"/>
                <w:shd w:val="clear" w:color="auto" w:fill="FFFFFF"/>
              </w:rPr>
            </w:pPr>
            <w:r w:rsidRPr="00544B9B">
              <w:rPr>
                <w:rFonts w:eastAsia="Times New Roman" w:cs="Times New Roman"/>
                <w:color w:val="222222"/>
                <w:sz w:val="24"/>
                <w:szCs w:val="24"/>
                <w:shd w:val="clear" w:color="auto" w:fill="FFFFFF"/>
              </w:rPr>
              <w:t xml:space="preserve">Taylor L.; et al. (2001). “Risk factors for human disease emergence,” </w:t>
            </w:r>
            <w:r w:rsidRPr="00544B9B">
              <w:rPr>
                <w:rFonts w:eastAsia="Times New Roman" w:cs="Times New Roman"/>
                <w:i/>
                <w:iCs/>
                <w:color w:val="222222"/>
                <w:sz w:val="24"/>
                <w:szCs w:val="24"/>
                <w:shd w:val="clear" w:color="auto" w:fill="FFFFFF"/>
              </w:rPr>
              <w:t>Philosophical Transactions of the Royal Society B</w:t>
            </w:r>
            <w:r w:rsidRPr="00544B9B">
              <w:rPr>
                <w:rFonts w:eastAsia="Times New Roman" w:cs="Times New Roman"/>
                <w:color w:val="222222"/>
                <w:sz w:val="24"/>
                <w:szCs w:val="24"/>
                <w:shd w:val="clear" w:color="auto" w:fill="FFFFFF"/>
              </w:rPr>
              <w:t>.</w:t>
            </w:r>
            <w:r w:rsidRPr="00544B9B">
              <w:rPr>
                <w:rStyle w:val="apple-converted-space"/>
                <w:rFonts w:eastAsia="Times New Roman" w:cs="Times New Roman"/>
                <w:color w:val="222222"/>
                <w:sz w:val="24"/>
                <w:szCs w:val="24"/>
                <w:shd w:val="clear" w:color="auto" w:fill="FFFFFF"/>
              </w:rPr>
              <w:t> </w:t>
            </w:r>
            <w:r w:rsidRPr="00544B9B">
              <w:rPr>
                <w:rFonts w:eastAsia="Times New Roman" w:cs="Times New Roman"/>
                <w:bCs/>
                <w:color w:val="222222"/>
                <w:sz w:val="24"/>
                <w:szCs w:val="24"/>
                <w:shd w:val="clear" w:color="auto" w:fill="FFFFFF"/>
              </w:rPr>
              <w:t>356</w:t>
            </w:r>
            <w:r w:rsidRPr="00544B9B">
              <w:rPr>
                <w:rStyle w:val="apple-converted-space"/>
                <w:rFonts w:eastAsia="Times New Roman" w:cs="Times New Roman"/>
                <w:color w:val="222222"/>
                <w:sz w:val="24"/>
                <w:szCs w:val="24"/>
                <w:shd w:val="clear" w:color="auto" w:fill="FFFFFF"/>
              </w:rPr>
              <w:t> </w:t>
            </w:r>
            <w:r w:rsidRPr="00544B9B">
              <w:rPr>
                <w:rFonts w:eastAsia="Times New Roman" w:cs="Times New Roman"/>
                <w:color w:val="222222"/>
                <w:sz w:val="24"/>
                <w:szCs w:val="24"/>
                <w:shd w:val="clear" w:color="auto" w:fill="FFFFFF"/>
              </w:rPr>
              <w:t>(1411): 983–9.</w:t>
            </w:r>
          </w:p>
          <w:p w14:paraId="5C083C41" w14:textId="34CBDA80" w:rsidR="00406084" w:rsidRPr="00544B9B" w:rsidRDefault="00406084" w:rsidP="00544B9B">
            <w:pPr>
              <w:rPr>
                <w:rFonts w:eastAsia="Times New Roman" w:cs="Times New Roman"/>
                <w:sz w:val="24"/>
                <w:szCs w:val="24"/>
              </w:rPr>
            </w:pPr>
            <w:r w:rsidRPr="00544B9B">
              <w:rPr>
                <w:rFonts w:eastAsia="Times New Roman" w:cs="Times New Roman"/>
                <w:color w:val="222222"/>
                <w:sz w:val="24"/>
                <w:szCs w:val="24"/>
                <w:shd w:val="clear" w:color="auto" w:fill="FFFFFF"/>
              </w:rPr>
              <w:t>Fauci AS (2005). "Emerging and re</w:t>
            </w:r>
            <w:r w:rsidR="00544B9B" w:rsidRPr="00544B9B">
              <w:rPr>
                <w:rFonts w:eastAsia="Times New Roman" w:cs="Times New Roman"/>
                <w:color w:val="222222"/>
                <w:sz w:val="24"/>
                <w:szCs w:val="24"/>
                <w:shd w:val="clear" w:color="auto" w:fill="FFFFFF"/>
              </w:rPr>
              <w:t>-</w:t>
            </w:r>
            <w:r w:rsidRPr="00544B9B">
              <w:rPr>
                <w:rFonts w:eastAsia="Times New Roman" w:cs="Times New Roman"/>
                <w:color w:val="222222"/>
                <w:sz w:val="24"/>
                <w:szCs w:val="24"/>
                <w:shd w:val="clear" w:color="auto" w:fill="FFFFFF"/>
              </w:rPr>
              <w:t>emerging infectious diseases: the perpetual challenge". </w:t>
            </w:r>
            <w:r w:rsidRPr="00544B9B">
              <w:rPr>
                <w:rFonts w:eastAsia="Times New Roman" w:cs="Times New Roman"/>
                <w:i/>
                <w:iCs/>
                <w:color w:val="222222"/>
                <w:sz w:val="24"/>
                <w:szCs w:val="24"/>
                <w:shd w:val="clear" w:color="auto" w:fill="FFFFFF"/>
              </w:rPr>
              <w:t>Academic Medicine</w:t>
            </w:r>
            <w:r w:rsidRPr="00544B9B">
              <w:rPr>
                <w:rFonts w:eastAsia="Times New Roman" w:cs="Times New Roman"/>
                <w:color w:val="222222"/>
                <w:sz w:val="24"/>
                <w:szCs w:val="24"/>
                <w:shd w:val="clear" w:color="auto" w:fill="FFFFFF"/>
              </w:rPr>
              <w:t>. </w:t>
            </w:r>
            <w:r w:rsidRPr="00544B9B">
              <w:rPr>
                <w:rFonts w:eastAsia="Times New Roman" w:cs="Times New Roman"/>
                <w:bCs/>
                <w:color w:val="222222"/>
                <w:sz w:val="24"/>
                <w:szCs w:val="24"/>
                <w:shd w:val="clear" w:color="auto" w:fill="FFFFFF"/>
              </w:rPr>
              <w:t>80</w:t>
            </w:r>
            <w:r w:rsidRPr="00544B9B">
              <w:rPr>
                <w:rFonts w:eastAsia="Times New Roman" w:cs="Times New Roman"/>
                <w:color w:val="222222"/>
                <w:sz w:val="24"/>
                <w:szCs w:val="24"/>
                <w:shd w:val="clear" w:color="auto" w:fill="FFFFFF"/>
              </w:rPr>
              <w:t>(12): 1079–85.</w:t>
            </w:r>
          </w:p>
          <w:p w14:paraId="6896FE44" w14:textId="77777777" w:rsidR="00406084" w:rsidRPr="004174A8" w:rsidRDefault="00406084" w:rsidP="00544B9B">
            <w:pPr>
              <w:rPr>
                <w:rFonts w:eastAsia="Times New Roman" w:cs="Times New Roman"/>
                <w:color w:val="222222"/>
                <w:sz w:val="24"/>
                <w:szCs w:val="24"/>
                <w:shd w:val="clear" w:color="auto" w:fill="FFFFFF"/>
              </w:rPr>
            </w:pPr>
            <w:r w:rsidRPr="00544B9B">
              <w:rPr>
                <w:rFonts w:eastAsia="Times New Roman" w:cs="Times New Roman"/>
                <w:color w:val="222222"/>
                <w:sz w:val="24"/>
                <w:szCs w:val="24"/>
                <w:shd w:val="clear" w:color="auto" w:fill="FFFFFF"/>
              </w:rPr>
              <w:lastRenderedPageBreak/>
              <w:t>Lashley FR (2004). "Emerging infectious diseases: vulnerabilities, contributing factors and approaches". </w:t>
            </w:r>
            <w:r w:rsidRPr="00544B9B">
              <w:rPr>
                <w:rFonts w:eastAsia="Times New Roman" w:cs="Times New Roman"/>
                <w:i/>
                <w:iCs/>
                <w:color w:val="222222"/>
                <w:sz w:val="24"/>
                <w:szCs w:val="24"/>
                <w:shd w:val="clear" w:color="auto" w:fill="FFFFFF"/>
              </w:rPr>
              <w:t>Expert review of anti-infective therapy</w:t>
            </w:r>
            <w:r w:rsidRPr="00544B9B">
              <w:rPr>
                <w:rFonts w:eastAsia="Times New Roman" w:cs="Times New Roman"/>
                <w:color w:val="222222"/>
                <w:sz w:val="24"/>
                <w:szCs w:val="24"/>
                <w:shd w:val="clear" w:color="auto" w:fill="FFFFFF"/>
              </w:rPr>
              <w:t>. </w:t>
            </w:r>
            <w:r w:rsidRPr="00544B9B">
              <w:rPr>
                <w:rFonts w:eastAsia="Times New Roman" w:cs="Times New Roman"/>
                <w:b/>
                <w:bCs/>
                <w:color w:val="222222"/>
                <w:sz w:val="24"/>
                <w:szCs w:val="24"/>
                <w:shd w:val="clear" w:color="auto" w:fill="FFFFFF"/>
              </w:rPr>
              <w:t>2</w:t>
            </w:r>
            <w:r w:rsidRPr="00544B9B">
              <w:rPr>
                <w:rFonts w:eastAsia="Times New Roman" w:cs="Times New Roman"/>
                <w:color w:val="222222"/>
                <w:sz w:val="24"/>
                <w:szCs w:val="24"/>
                <w:shd w:val="clear" w:color="auto" w:fill="FFFFFF"/>
              </w:rPr>
              <w:t> (2): 299–316</w:t>
            </w:r>
            <w:r w:rsidRPr="004174A8">
              <w:rPr>
                <w:rFonts w:eastAsia="Times New Roman" w:cs="Times New Roman"/>
                <w:color w:val="222222"/>
                <w:sz w:val="24"/>
                <w:szCs w:val="24"/>
                <w:shd w:val="clear" w:color="auto" w:fill="FFFFFF"/>
              </w:rPr>
              <w:t>.</w:t>
            </w:r>
          </w:p>
          <w:p w14:paraId="03A5665A" w14:textId="77777777" w:rsidR="00406084" w:rsidRPr="004174A8" w:rsidRDefault="00406084" w:rsidP="00406084">
            <w:pPr>
              <w:rPr>
                <w:rFonts w:eastAsia="Times New Roman" w:cs="Times New Roman"/>
                <w:color w:val="222222"/>
                <w:sz w:val="24"/>
                <w:szCs w:val="24"/>
                <w:shd w:val="clear" w:color="auto" w:fill="FFFFFF"/>
              </w:rPr>
            </w:pPr>
          </w:p>
          <w:p w14:paraId="0EE8C378" w14:textId="77777777" w:rsidR="0011145B" w:rsidRDefault="0011145B" w:rsidP="00DB058E">
            <w:pPr>
              <w:rPr>
                <w:sz w:val="24"/>
                <w:szCs w:val="24"/>
              </w:rPr>
            </w:pPr>
          </w:p>
          <w:p w14:paraId="129F7FC7" w14:textId="3E96ECD7" w:rsidR="00C76686" w:rsidRPr="00406084" w:rsidRDefault="00092674" w:rsidP="00DB058E">
            <w:pPr>
              <w:rPr>
                <w:b/>
                <w:sz w:val="24"/>
                <w:szCs w:val="24"/>
              </w:rPr>
            </w:pPr>
            <w:r>
              <w:rPr>
                <w:b/>
                <w:sz w:val="24"/>
                <w:szCs w:val="24"/>
              </w:rPr>
              <w:t>18</w:t>
            </w:r>
            <w:r w:rsidR="00A06DA1">
              <w:rPr>
                <w:b/>
                <w:sz w:val="24"/>
                <w:szCs w:val="24"/>
              </w:rPr>
              <w:t>.</w:t>
            </w:r>
            <w:r w:rsidR="0011145B" w:rsidRPr="00406084">
              <w:rPr>
                <w:b/>
                <w:sz w:val="24"/>
                <w:szCs w:val="24"/>
              </w:rPr>
              <w:t xml:space="preserve">  Covid-19</w:t>
            </w:r>
          </w:p>
          <w:p w14:paraId="5E2EAC28" w14:textId="200306D0" w:rsidR="00406084" w:rsidRDefault="00406084" w:rsidP="009C7D5B">
            <w:pPr>
              <w:rPr>
                <w:sz w:val="24"/>
                <w:szCs w:val="24"/>
              </w:rPr>
            </w:pPr>
            <w:r w:rsidRPr="00092674">
              <w:rPr>
                <w:b/>
                <w:sz w:val="24"/>
                <w:szCs w:val="24"/>
              </w:rPr>
              <w:t>A.</w:t>
            </w:r>
            <w:r>
              <w:rPr>
                <w:sz w:val="24"/>
                <w:szCs w:val="24"/>
              </w:rPr>
              <w:t xml:space="preserve"> </w:t>
            </w:r>
            <w:r w:rsidR="0011145B">
              <w:rPr>
                <w:sz w:val="24"/>
                <w:szCs w:val="24"/>
              </w:rPr>
              <w:t>Origin</w:t>
            </w:r>
            <w:r>
              <w:rPr>
                <w:sz w:val="24"/>
                <w:szCs w:val="24"/>
              </w:rPr>
              <w:t>,</w:t>
            </w:r>
          </w:p>
          <w:p w14:paraId="7AEBBB4C" w14:textId="47224FDA" w:rsidR="0011145B" w:rsidRPr="00406084" w:rsidRDefault="00406084" w:rsidP="009C7D5B">
            <w:pPr>
              <w:rPr>
                <w:sz w:val="24"/>
                <w:szCs w:val="24"/>
              </w:rPr>
            </w:pPr>
            <w:r>
              <w:rPr>
                <w:sz w:val="24"/>
                <w:szCs w:val="24"/>
              </w:rPr>
              <w:t>Market:</w:t>
            </w:r>
          </w:p>
          <w:p w14:paraId="32DA86B0" w14:textId="1138548B" w:rsidR="0011145B" w:rsidRDefault="0011145B" w:rsidP="009C7D5B">
            <w:pPr>
              <w:rPr>
                <w:sz w:val="24"/>
                <w:szCs w:val="24"/>
              </w:rPr>
            </w:pPr>
            <w:r>
              <w:rPr>
                <w:sz w:val="24"/>
                <w:szCs w:val="24"/>
              </w:rPr>
              <w:t>Biowarfare laboratory leak?</w:t>
            </w:r>
          </w:p>
          <w:p w14:paraId="3590ABD4" w14:textId="77777777" w:rsidR="00406084" w:rsidRDefault="00A45E6E" w:rsidP="009C7D5B">
            <w:pPr>
              <w:rPr>
                <w:rFonts w:eastAsia="Times New Roman" w:cs="Times New Roman"/>
              </w:rPr>
            </w:pPr>
            <w:hyperlink r:id="rId28" w:history="1">
              <w:r w:rsidR="00406084">
                <w:rPr>
                  <w:rStyle w:val="Hyperlink"/>
                  <w:rFonts w:eastAsia="Times New Roman" w:cs="Times New Roman"/>
                </w:rPr>
                <w:t>https://www.sciencenews.org/article/coronavirus-covid-19-not-human-made-lab-genetic-analysis-nature</w:t>
              </w:r>
            </w:hyperlink>
          </w:p>
          <w:p w14:paraId="7583B510" w14:textId="77777777" w:rsidR="006F72A8" w:rsidRPr="006F72A8" w:rsidRDefault="00A45E6E" w:rsidP="009C7D5B">
            <w:pPr>
              <w:rPr>
                <w:rFonts w:ascii="Times" w:eastAsia="Times New Roman" w:hAnsi="Times" w:cs="Times New Roman"/>
                <w:sz w:val="20"/>
                <w:szCs w:val="20"/>
              </w:rPr>
            </w:pPr>
            <w:hyperlink r:id="rId29" w:history="1">
              <w:r w:rsidR="006F72A8" w:rsidRPr="006F72A8">
                <w:rPr>
                  <w:rFonts w:ascii="Times" w:eastAsia="Times New Roman" w:hAnsi="Times" w:cs="Times New Roman"/>
                  <w:color w:val="0000FF" w:themeColor="hyperlink"/>
                  <w:sz w:val="20"/>
                  <w:szCs w:val="20"/>
                  <w:u w:val="single"/>
                </w:rPr>
                <w:t>https://www.express.co.uk/news/world/1265224/coronavirus-china-original-wuhan-laboratory-leak-bioweapon-military-grade-china-scientist</w:t>
              </w:r>
            </w:hyperlink>
          </w:p>
          <w:p w14:paraId="528D530B" w14:textId="77777777" w:rsidR="00406084" w:rsidRDefault="00406084" w:rsidP="009C7D5B">
            <w:pPr>
              <w:rPr>
                <w:rFonts w:eastAsia="Times New Roman" w:cs="Times New Roman"/>
              </w:rPr>
            </w:pPr>
          </w:p>
          <w:p w14:paraId="303A14C3" w14:textId="77777777" w:rsidR="0011145B" w:rsidRDefault="0011145B" w:rsidP="009C7D5B">
            <w:pPr>
              <w:rPr>
                <w:sz w:val="24"/>
                <w:szCs w:val="24"/>
              </w:rPr>
            </w:pPr>
          </w:p>
          <w:p w14:paraId="2DF8A8DB" w14:textId="59D111A9" w:rsidR="0011145B" w:rsidRDefault="00406084" w:rsidP="009C7D5B">
            <w:pPr>
              <w:rPr>
                <w:sz w:val="24"/>
                <w:szCs w:val="24"/>
              </w:rPr>
            </w:pPr>
            <w:r w:rsidRPr="00092674">
              <w:rPr>
                <w:b/>
                <w:sz w:val="24"/>
                <w:szCs w:val="24"/>
              </w:rPr>
              <w:t>B.</w:t>
            </w:r>
            <w:r>
              <w:rPr>
                <w:sz w:val="24"/>
                <w:szCs w:val="24"/>
              </w:rPr>
              <w:t xml:space="preserve"> </w:t>
            </w:r>
            <w:r w:rsidR="0011145B">
              <w:rPr>
                <w:sz w:val="24"/>
                <w:szCs w:val="24"/>
              </w:rPr>
              <w:t>The politics of naming, propaganda:</w:t>
            </w:r>
          </w:p>
          <w:p w14:paraId="76415E61" w14:textId="50219EE6" w:rsidR="0011145B" w:rsidRDefault="0011145B" w:rsidP="009C7D5B">
            <w:pPr>
              <w:rPr>
                <w:sz w:val="24"/>
                <w:szCs w:val="24"/>
              </w:rPr>
            </w:pPr>
            <w:r>
              <w:rPr>
                <w:sz w:val="24"/>
                <w:szCs w:val="24"/>
              </w:rPr>
              <w:t>“Wuhan Virus,” “American virus”</w:t>
            </w:r>
          </w:p>
          <w:p w14:paraId="28B12DE3" w14:textId="77777777" w:rsidR="0011145B" w:rsidRDefault="00A45E6E" w:rsidP="009C7D5B">
            <w:pPr>
              <w:rPr>
                <w:rFonts w:eastAsia="Times New Roman" w:cs="Times New Roman"/>
              </w:rPr>
            </w:pPr>
            <w:hyperlink r:id="rId30" w:tgtFrame="_blank" w:history="1">
              <w:r w:rsidR="0011145B">
                <w:rPr>
                  <w:rStyle w:val="Hyperlink"/>
                  <w:rFonts w:ascii="Arial" w:eastAsia="Times New Roman" w:hAnsi="Arial" w:cs="Arial"/>
                  <w:color w:val="1155CC"/>
                  <w:sz w:val="24"/>
                  <w:szCs w:val="24"/>
                  <w:shd w:val="clear" w:color="auto" w:fill="FFFFFF"/>
                </w:rPr>
                <w:t>https://www.bbc.com/future/article/20200214-coronavirus-swine-flu-and-sars-how-viruses-get-their-names</w:t>
              </w:r>
            </w:hyperlink>
          </w:p>
          <w:p w14:paraId="452D4F20" w14:textId="77777777" w:rsidR="0011145B" w:rsidRDefault="0011145B" w:rsidP="009C7D5B">
            <w:pPr>
              <w:rPr>
                <w:rFonts w:eastAsia="Times New Roman" w:cs="Times New Roman"/>
              </w:rPr>
            </w:pPr>
          </w:p>
          <w:p w14:paraId="46782034" w14:textId="77777777" w:rsidR="0011145B" w:rsidRDefault="00A45E6E" w:rsidP="009C7D5B">
            <w:pPr>
              <w:shd w:val="clear" w:color="auto" w:fill="FFFFFF"/>
              <w:rPr>
                <w:rFonts w:ascii="Arial" w:eastAsia="Times New Roman" w:hAnsi="Arial" w:cs="Arial"/>
                <w:color w:val="222222"/>
                <w:sz w:val="24"/>
                <w:szCs w:val="24"/>
              </w:rPr>
            </w:pPr>
            <w:hyperlink r:id="rId31" w:tgtFrame="_blank" w:history="1">
              <w:r w:rsidR="0011145B">
                <w:rPr>
                  <w:rStyle w:val="Hyperlink"/>
                  <w:rFonts w:ascii="Arial" w:eastAsia="Times New Roman" w:hAnsi="Arial" w:cs="Arial"/>
                  <w:color w:val="1155CC"/>
                  <w:sz w:val="24"/>
                  <w:szCs w:val="24"/>
                </w:rPr>
                <w:t>https://www.dailykos.com/stories/2020/3/17/1928198/--The-American-Virus</w:t>
              </w:r>
            </w:hyperlink>
          </w:p>
          <w:p w14:paraId="097847BB" w14:textId="77777777" w:rsidR="0011145B" w:rsidRDefault="0011145B" w:rsidP="009C7D5B">
            <w:pPr>
              <w:shd w:val="clear" w:color="auto" w:fill="FFFFFF"/>
              <w:rPr>
                <w:rFonts w:ascii="Arial" w:eastAsia="Times New Roman" w:hAnsi="Arial" w:cs="Arial"/>
                <w:color w:val="222222"/>
                <w:sz w:val="24"/>
                <w:szCs w:val="24"/>
              </w:rPr>
            </w:pPr>
          </w:p>
          <w:p w14:paraId="6664866E" w14:textId="77777777" w:rsidR="0011145B" w:rsidRDefault="00A45E6E" w:rsidP="009C7D5B">
            <w:pPr>
              <w:shd w:val="clear" w:color="auto" w:fill="FFFFFF"/>
              <w:rPr>
                <w:rFonts w:ascii="Arial" w:eastAsia="Times New Roman" w:hAnsi="Arial" w:cs="Arial"/>
                <w:color w:val="222222"/>
                <w:sz w:val="24"/>
                <w:szCs w:val="24"/>
              </w:rPr>
            </w:pPr>
            <w:hyperlink r:id="rId32" w:tgtFrame="_blank" w:history="1">
              <w:r w:rsidR="0011145B">
                <w:rPr>
                  <w:rStyle w:val="Hyperlink"/>
                  <w:rFonts w:ascii="Arial" w:eastAsia="Times New Roman" w:hAnsi="Arial" w:cs="Arial"/>
                  <w:color w:val="1155CC"/>
                  <w:sz w:val="24"/>
                  <w:szCs w:val="24"/>
                </w:rPr>
                <w:t>https://www.theguardian.com/world/2020/mar/12/conspiracy-theory-that-coronavirus-originated-in-us-gaining-traction-in-china</w:t>
              </w:r>
            </w:hyperlink>
          </w:p>
          <w:p w14:paraId="39861E53" w14:textId="77777777" w:rsidR="0011145B" w:rsidRDefault="0011145B" w:rsidP="009C7D5B">
            <w:pPr>
              <w:shd w:val="clear" w:color="auto" w:fill="FFFFFF"/>
              <w:rPr>
                <w:rFonts w:ascii="Arial" w:eastAsia="Times New Roman" w:hAnsi="Arial" w:cs="Arial"/>
                <w:color w:val="222222"/>
                <w:sz w:val="24"/>
                <w:szCs w:val="24"/>
              </w:rPr>
            </w:pPr>
          </w:p>
          <w:p w14:paraId="23232373" w14:textId="77777777" w:rsidR="00406084" w:rsidRDefault="00406084" w:rsidP="009C7D5B">
            <w:pPr>
              <w:shd w:val="clear" w:color="auto" w:fill="FFFFFF"/>
              <w:rPr>
                <w:rFonts w:ascii="Arial" w:eastAsia="Times New Roman" w:hAnsi="Arial" w:cs="Arial"/>
                <w:color w:val="222222"/>
                <w:sz w:val="24"/>
                <w:szCs w:val="24"/>
              </w:rPr>
            </w:pPr>
          </w:p>
          <w:p w14:paraId="17AC3AB9" w14:textId="0DC31E63" w:rsidR="0011145B" w:rsidRDefault="00406084" w:rsidP="009C7D5B">
            <w:pPr>
              <w:rPr>
                <w:sz w:val="24"/>
                <w:szCs w:val="24"/>
              </w:rPr>
            </w:pPr>
            <w:r w:rsidRPr="00092674">
              <w:rPr>
                <w:b/>
                <w:sz w:val="24"/>
                <w:szCs w:val="24"/>
              </w:rPr>
              <w:t>C.</w:t>
            </w:r>
            <w:r>
              <w:rPr>
                <w:sz w:val="24"/>
                <w:szCs w:val="24"/>
              </w:rPr>
              <w:t xml:space="preserve"> How and w</w:t>
            </w:r>
            <w:r w:rsidR="0011145B">
              <w:rPr>
                <w:sz w:val="24"/>
                <w:szCs w:val="24"/>
              </w:rPr>
              <w:t xml:space="preserve">hen were </w:t>
            </w:r>
            <w:r>
              <w:rPr>
                <w:sz w:val="24"/>
                <w:szCs w:val="24"/>
              </w:rPr>
              <w:t>governments</w:t>
            </w:r>
            <w:r w:rsidR="0011145B">
              <w:rPr>
                <w:sz w:val="24"/>
                <w:szCs w:val="24"/>
              </w:rPr>
              <w:t xml:space="preserve"> notified?</w:t>
            </w:r>
            <w:r>
              <w:rPr>
                <w:sz w:val="24"/>
                <w:szCs w:val="24"/>
              </w:rPr>
              <w:t xml:space="preserve"> </w:t>
            </w:r>
            <w:r w:rsidR="0011145B">
              <w:rPr>
                <w:sz w:val="24"/>
                <w:szCs w:val="24"/>
              </w:rPr>
              <w:t xml:space="preserve">How did </w:t>
            </w:r>
            <w:r>
              <w:rPr>
                <w:sz w:val="24"/>
                <w:szCs w:val="24"/>
              </w:rPr>
              <w:t xml:space="preserve">they </w:t>
            </w:r>
            <w:proofErr w:type="gramStart"/>
            <w:r w:rsidR="0011145B">
              <w:rPr>
                <w:sz w:val="24"/>
                <w:szCs w:val="24"/>
              </w:rPr>
              <w:t>take action</w:t>
            </w:r>
            <w:proofErr w:type="gramEnd"/>
            <w:r w:rsidR="0011145B">
              <w:rPr>
                <w:sz w:val="24"/>
                <w:szCs w:val="24"/>
              </w:rPr>
              <w:t>?</w:t>
            </w:r>
            <w:r>
              <w:rPr>
                <w:sz w:val="24"/>
                <w:szCs w:val="24"/>
              </w:rPr>
              <w:t xml:space="preserve"> The Role of the WHO</w:t>
            </w:r>
          </w:p>
          <w:p w14:paraId="7FE92334" w14:textId="77777777" w:rsidR="0011145B" w:rsidRDefault="0011145B" w:rsidP="009C7D5B">
            <w:pPr>
              <w:rPr>
                <w:sz w:val="24"/>
                <w:szCs w:val="24"/>
              </w:rPr>
            </w:pPr>
          </w:p>
          <w:p w14:paraId="63110332" w14:textId="289A48A6" w:rsidR="0011145B" w:rsidRDefault="0011145B" w:rsidP="009C7D5B">
            <w:pPr>
              <w:rPr>
                <w:sz w:val="24"/>
                <w:szCs w:val="24"/>
              </w:rPr>
            </w:pPr>
          </w:p>
          <w:p w14:paraId="1E15BE1C" w14:textId="2FF9859C" w:rsidR="0011145B" w:rsidRDefault="00406084" w:rsidP="009C7D5B">
            <w:pPr>
              <w:rPr>
                <w:sz w:val="24"/>
                <w:szCs w:val="24"/>
              </w:rPr>
            </w:pPr>
            <w:r w:rsidRPr="00092674">
              <w:rPr>
                <w:b/>
                <w:sz w:val="24"/>
                <w:szCs w:val="24"/>
              </w:rPr>
              <w:t>D.</w:t>
            </w:r>
            <w:r>
              <w:rPr>
                <w:sz w:val="24"/>
                <w:szCs w:val="24"/>
              </w:rPr>
              <w:t xml:space="preserve"> </w:t>
            </w:r>
            <w:r w:rsidR="0011145B">
              <w:rPr>
                <w:sz w:val="24"/>
                <w:szCs w:val="24"/>
              </w:rPr>
              <w:t>Vaccine research</w:t>
            </w:r>
          </w:p>
          <w:p w14:paraId="6E3638AD" w14:textId="77777777" w:rsidR="0011145B" w:rsidRDefault="00A45E6E" w:rsidP="009C7D5B">
            <w:pPr>
              <w:shd w:val="clear" w:color="auto" w:fill="FFFFFF"/>
              <w:rPr>
                <w:rFonts w:ascii="Arial" w:eastAsia="Times New Roman" w:hAnsi="Arial" w:cs="Arial"/>
                <w:sz w:val="24"/>
                <w:szCs w:val="24"/>
              </w:rPr>
            </w:pPr>
            <w:hyperlink r:id="rId33" w:tgtFrame="_blank" w:history="1">
              <w:r w:rsidR="0011145B">
                <w:rPr>
                  <w:rStyle w:val="Hyperlink"/>
                  <w:rFonts w:ascii="Arial" w:eastAsia="Times New Roman" w:hAnsi="Arial" w:cs="Arial"/>
                  <w:color w:val="1155CC"/>
                  <w:sz w:val="24"/>
                  <w:szCs w:val="24"/>
                </w:rPr>
                <w:t>https://www.newyorker.com/magazine/2020/04/13/the-quest-for-a-pandemic-pill?utm_source=nl&amp;utm_brand=tny&amp;utm_mailing=TNY_Daily_040620&amp;utm_campaign=aud-dev&amp;utm_medium=email&amp;bxid=5c92b00c24c17c329bedd39c&amp;cndid=36192583&amp;hasha=f0cd9291f641e29bec9d5656cf5c577a&amp;hashb=a79b04be1aa845dbfb726f44560980030ffa56ed&amp;hashc=e13bae7af3ca03038b6b5b5d05683ca9644038372418aec9275dc62bb7890f06&amp;esrc=Auto_Subs&amp;utm_term=TNY_Daily</w:t>
              </w:r>
            </w:hyperlink>
          </w:p>
          <w:p w14:paraId="025CC318" w14:textId="77777777" w:rsidR="0011145B" w:rsidRDefault="0011145B" w:rsidP="00DB058E">
            <w:pPr>
              <w:rPr>
                <w:sz w:val="24"/>
                <w:szCs w:val="24"/>
              </w:rPr>
            </w:pPr>
          </w:p>
          <w:p w14:paraId="4F97398C" w14:textId="77777777" w:rsidR="00406084" w:rsidRDefault="00406084" w:rsidP="00DB058E">
            <w:pPr>
              <w:rPr>
                <w:sz w:val="24"/>
                <w:szCs w:val="24"/>
              </w:rPr>
            </w:pPr>
          </w:p>
          <w:p w14:paraId="0171C1C4" w14:textId="77777777" w:rsidR="00406084" w:rsidRDefault="00406084" w:rsidP="00406084">
            <w:pPr>
              <w:rPr>
                <w:rFonts w:eastAsia="Times New Roman" w:cs="Times New Roman"/>
                <w:b/>
                <w:color w:val="222222"/>
                <w:sz w:val="24"/>
                <w:szCs w:val="24"/>
                <w:shd w:val="clear" w:color="auto" w:fill="FFFFFF"/>
              </w:rPr>
            </w:pPr>
          </w:p>
          <w:p w14:paraId="294C8093" w14:textId="4F6CF31D" w:rsidR="00406084" w:rsidRDefault="00092674" w:rsidP="00406084">
            <w:pPr>
              <w:rPr>
                <w:rFonts w:eastAsia="Times New Roman" w:cs="Times New Roman"/>
                <w:b/>
                <w:color w:val="222222"/>
                <w:sz w:val="24"/>
                <w:szCs w:val="24"/>
                <w:shd w:val="clear" w:color="auto" w:fill="FFFFFF"/>
              </w:rPr>
            </w:pPr>
            <w:r>
              <w:rPr>
                <w:rFonts w:eastAsia="Times New Roman" w:cs="Times New Roman"/>
                <w:b/>
                <w:color w:val="222222"/>
                <w:sz w:val="24"/>
                <w:szCs w:val="24"/>
                <w:shd w:val="clear" w:color="auto" w:fill="FFFFFF"/>
              </w:rPr>
              <w:t>19</w:t>
            </w:r>
            <w:r w:rsidR="00A06DA1">
              <w:rPr>
                <w:rFonts w:eastAsia="Times New Roman" w:cs="Times New Roman"/>
                <w:b/>
                <w:color w:val="222222"/>
                <w:sz w:val="24"/>
                <w:szCs w:val="24"/>
                <w:shd w:val="clear" w:color="auto" w:fill="FFFFFF"/>
              </w:rPr>
              <w:t>.</w:t>
            </w:r>
            <w:r w:rsidR="00406084">
              <w:rPr>
                <w:rFonts w:eastAsia="Times New Roman" w:cs="Times New Roman"/>
                <w:b/>
                <w:color w:val="222222"/>
                <w:sz w:val="24"/>
                <w:szCs w:val="24"/>
                <w:shd w:val="clear" w:color="auto" w:fill="FFFFFF"/>
              </w:rPr>
              <w:t xml:space="preserve"> </w:t>
            </w:r>
            <w:r w:rsidR="00406084" w:rsidRPr="004174A8">
              <w:rPr>
                <w:rFonts w:eastAsia="Times New Roman" w:cs="Times New Roman"/>
                <w:b/>
                <w:color w:val="222222"/>
                <w:sz w:val="24"/>
                <w:szCs w:val="24"/>
                <w:shd w:val="clear" w:color="auto" w:fill="FFFFFF"/>
              </w:rPr>
              <w:t>Vaccination controversies:</w:t>
            </w:r>
          </w:p>
          <w:p w14:paraId="20943B41" w14:textId="0CFF09B8" w:rsidR="009C7D5B" w:rsidRDefault="009C7D5B" w:rsidP="00406084">
            <w:pPr>
              <w:rPr>
                <w:rFonts w:eastAsia="Times New Roman" w:cs="Times New Roman"/>
                <w:b/>
                <w:color w:val="222222"/>
                <w:sz w:val="24"/>
                <w:szCs w:val="24"/>
                <w:shd w:val="clear" w:color="auto" w:fill="FFFFFF"/>
              </w:rPr>
            </w:pPr>
            <w:proofErr w:type="gramStart"/>
            <w:r>
              <w:rPr>
                <w:rFonts w:eastAsia="Times New Roman" w:cs="Times New Roman"/>
                <w:b/>
                <w:color w:val="222222"/>
                <w:sz w:val="24"/>
                <w:szCs w:val="24"/>
                <w:shd w:val="clear" w:color="auto" w:fill="FFFFFF"/>
              </w:rPr>
              <w:t>A .</w:t>
            </w:r>
            <w:proofErr w:type="gramEnd"/>
            <w:r>
              <w:rPr>
                <w:rFonts w:eastAsia="Times New Roman" w:cs="Times New Roman"/>
                <w:b/>
                <w:color w:val="222222"/>
                <w:sz w:val="24"/>
                <w:szCs w:val="24"/>
                <w:shd w:val="clear" w:color="auto" w:fill="FFFFFF"/>
              </w:rPr>
              <w:t xml:space="preserve"> History of vaccination</w:t>
            </w:r>
            <w:r w:rsidR="000057BF">
              <w:rPr>
                <w:rFonts w:eastAsia="Times New Roman" w:cs="Times New Roman"/>
                <w:b/>
                <w:color w:val="222222"/>
                <w:sz w:val="24"/>
                <w:szCs w:val="24"/>
                <w:shd w:val="clear" w:color="auto" w:fill="FFFFFF"/>
              </w:rPr>
              <w:t xml:space="preserve">: who invented </w:t>
            </w:r>
            <w:r>
              <w:rPr>
                <w:rFonts w:eastAsia="Times New Roman" w:cs="Times New Roman"/>
                <w:b/>
                <w:color w:val="222222"/>
                <w:sz w:val="24"/>
                <w:szCs w:val="24"/>
                <w:shd w:val="clear" w:color="auto" w:fill="FFFFFF"/>
              </w:rPr>
              <w:t xml:space="preserve">it, when where and how? </w:t>
            </w:r>
          </w:p>
          <w:p w14:paraId="7F403FD7" w14:textId="06CA7E3B" w:rsidR="009C7D5B" w:rsidRDefault="009C7D5B" w:rsidP="00406084">
            <w:pPr>
              <w:rPr>
                <w:rFonts w:eastAsia="Times New Roman" w:cs="Times New Roman"/>
                <w:b/>
                <w:color w:val="222222"/>
                <w:sz w:val="24"/>
                <w:szCs w:val="24"/>
                <w:shd w:val="clear" w:color="auto" w:fill="FFFFFF"/>
              </w:rPr>
            </w:pPr>
            <w:r>
              <w:rPr>
                <w:rFonts w:eastAsia="Times New Roman" w:cs="Times New Roman"/>
                <w:b/>
                <w:color w:val="222222"/>
                <w:sz w:val="24"/>
                <w:szCs w:val="24"/>
                <w:shd w:val="clear" w:color="auto" w:fill="FFFFFF"/>
              </w:rPr>
              <w:t>B. Use and legislation by governments. What when where why?</w:t>
            </w:r>
          </w:p>
          <w:p w14:paraId="2C8155A3" w14:textId="6E57A868" w:rsidR="009C7D5B" w:rsidRDefault="009C7D5B" w:rsidP="009C7D5B">
            <w:pPr>
              <w:rPr>
                <w:rFonts w:eastAsia="Times New Roman" w:cs="Times New Roman"/>
                <w:b/>
                <w:color w:val="222222"/>
                <w:sz w:val="24"/>
                <w:szCs w:val="24"/>
                <w:shd w:val="clear" w:color="auto" w:fill="FFFFFF"/>
              </w:rPr>
            </w:pPr>
            <w:r>
              <w:rPr>
                <w:rFonts w:eastAsia="Times New Roman" w:cs="Times New Roman"/>
                <w:b/>
                <w:color w:val="222222"/>
                <w:sz w:val="24"/>
                <w:szCs w:val="24"/>
                <w:shd w:val="clear" w:color="auto" w:fill="FFFFFF"/>
              </w:rPr>
              <w:t>C How did the anti-vaccination movements begin. Origins and ideology. Reasoning, and response</w:t>
            </w:r>
          </w:p>
          <w:p w14:paraId="1F9A3B32" w14:textId="77777777" w:rsidR="000A5B50" w:rsidRDefault="000A5B50" w:rsidP="000A5B50">
            <w:pPr>
              <w:rPr>
                <w:rFonts w:eastAsia="Times New Roman" w:cs="Times New Roman"/>
                <w:b/>
                <w:sz w:val="24"/>
                <w:szCs w:val="24"/>
              </w:rPr>
            </w:pPr>
            <w:r>
              <w:rPr>
                <w:rFonts w:eastAsia="Times New Roman" w:cs="Times New Roman"/>
                <w:b/>
                <w:sz w:val="24"/>
                <w:szCs w:val="24"/>
              </w:rPr>
              <w:t xml:space="preserve">D. </w:t>
            </w:r>
            <w:r w:rsidRPr="004174A8">
              <w:rPr>
                <w:rFonts w:eastAsia="Times New Roman" w:cs="Times New Roman"/>
                <w:b/>
                <w:sz w:val="24"/>
                <w:szCs w:val="24"/>
              </w:rPr>
              <w:t xml:space="preserve">MMR </w:t>
            </w:r>
            <w:r>
              <w:rPr>
                <w:rFonts w:eastAsia="Times New Roman" w:cs="Times New Roman"/>
                <w:b/>
                <w:sz w:val="24"/>
                <w:szCs w:val="24"/>
              </w:rPr>
              <w:t xml:space="preserve">Vaccine </w:t>
            </w:r>
            <w:r w:rsidRPr="004174A8">
              <w:rPr>
                <w:rFonts w:eastAsia="Times New Roman" w:cs="Times New Roman"/>
                <w:b/>
                <w:sz w:val="24"/>
                <w:szCs w:val="24"/>
              </w:rPr>
              <w:t>and Autism</w:t>
            </w:r>
          </w:p>
          <w:p w14:paraId="78BF0D3B" w14:textId="77777777" w:rsidR="009C7D5B" w:rsidRDefault="009C7D5B" w:rsidP="009C7D5B">
            <w:pPr>
              <w:rPr>
                <w:rFonts w:eastAsia="Times New Roman" w:cs="Times New Roman"/>
                <w:b/>
                <w:color w:val="222222"/>
                <w:sz w:val="24"/>
                <w:szCs w:val="24"/>
                <w:shd w:val="clear" w:color="auto" w:fill="FFFFFF"/>
              </w:rPr>
            </w:pPr>
          </w:p>
          <w:p w14:paraId="76ED5AA5" w14:textId="77777777" w:rsidR="00406084" w:rsidRPr="004174A8" w:rsidRDefault="00406084" w:rsidP="00406084">
            <w:pPr>
              <w:rPr>
                <w:sz w:val="24"/>
                <w:szCs w:val="24"/>
              </w:rPr>
            </w:pPr>
            <w:r w:rsidRPr="004174A8">
              <w:rPr>
                <w:sz w:val="24"/>
                <w:szCs w:val="24"/>
              </w:rPr>
              <w:t>Baker, J. (2003</w:t>
            </w:r>
            <w:r>
              <w:rPr>
                <w:sz w:val="24"/>
                <w:szCs w:val="24"/>
              </w:rPr>
              <w:t xml:space="preserve">) </w:t>
            </w:r>
            <w:r w:rsidRPr="004174A8">
              <w:rPr>
                <w:sz w:val="24"/>
                <w:szCs w:val="24"/>
              </w:rPr>
              <w:t>The pertussis vaccine controversy in Great Britain, 1974-1986 Vaccine. 25- 26:4003-4011.</w:t>
            </w:r>
          </w:p>
          <w:p w14:paraId="0ABB6494" w14:textId="77777777" w:rsidR="00406084" w:rsidRPr="004174A8" w:rsidRDefault="00406084" w:rsidP="00406084">
            <w:pPr>
              <w:rPr>
                <w:sz w:val="24"/>
                <w:szCs w:val="24"/>
              </w:rPr>
            </w:pPr>
            <w:r w:rsidRPr="004174A8">
              <w:rPr>
                <w:sz w:val="24"/>
                <w:szCs w:val="24"/>
              </w:rPr>
              <w:lastRenderedPageBreak/>
              <w:t>Buchanan, D.R. (2008). Autonomy, Paternalism, and Justice: Ethical Priorities in Public Health. Am J Public Health. 98(1): 15- 21</w:t>
            </w:r>
          </w:p>
          <w:p w14:paraId="520E4653" w14:textId="77777777" w:rsidR="00406084" w:rsidRPr="004174A8" w:rsidRDefault="00406084" w:rsidP="00406084">
            <w:pPr>
              <w:rPr>
                <w:sz w:val="24"/>
                <w:szCs w:val="24"/>
              </w:rPr>
            </w:pPr>
            <w:proofErr w:type="spellStart"/>
            <w:r w:rsidRPr="004174A8">
              <w:rPr>
                <w:sz w:val="24"/>
                <w:szCs w:val="24"/>
              </w:rPr>
              <w:t>Durbach</w:t>
            </w:r>
            <w:proofErr w:type="spellEnd"/>
            <w:r w:rsidRPr="004174A8">
              <w:rPr>
                <w:sz w:val="24"/>
                <w:szCs w:val="24"/>
              </w:rPr>
              <w:t>, N. (2000). They might as well brand us: Working class resistance to compulsory vaccination in Victorian England. The Society for the Social History of Medicine. 13:45-62.</w:t>
            </w:r>
          </w:p>
          <w:p w14:paraId="08ACBFB6" w14:textId="77777777" w:rsidR="00406084" w:rsidRPr="004174A8" w:rsidRDefault="00406084" w:rsidP="00406084">
            <w:pPr>
              <w:rPr>
                <w:sz w:val="24"/>
                <w:szCs w:val="24"/>
              </w:rPr>
            </w:pPr>
            <w:r w:rsidRPr="004174A8">
              <w:rPr>
                <w:sz w:val="24"/>
                <w:szCs w:val="24"/>
              </w:rPr>
              <w:t xml:space="preserve">Emhoff, I.A., Fugate, E., </w:t>
            </w:r>
            <w:proofErr w:type="spellStart"/>
            <w:r w:rsidRPr="004174A8">
              <w:rPr>
                <w:sz w:val="24"/>
                <w:szCs w:val="24"/>
              </w:rPr>
              <w:t>Eyal</w:t>
            </w:r>
            <w:proofErr w:type="spellEnd"/>
            <w:r w:rsidRPr="004174A8">
              <w:rPr>
                <w:sz w:val="24"/>
                <w:szCs w:val="24"/>
              </w:rPr>
              <w:t>, N. (2016). Is There a Moral Right to Nonmedical Vaccine Exemption? Am J Law Med. 42(2-3): 598-620</w:t>
            </w:r>
          </w:p>
          <w:p w14:paraId="66436F9F" w14:textId="77777777" w:rsidR="00406084" w:rsidRPr="004174A8" w:rsidRDefault="00406084" w:rsidP="00406084">
            <w:pPr>
              <w:rPr>
                <w:sz w:val="24"/>
                <w:szCs w:val="24"/>
              </w:rPr>
            </w:pPr>
            <w:r w:rsidRPr="004174A8">
              <w:rPr>
                <w:sz w:val="24"/>
                <w:szCs w:val="24"/>
              </w:rPr>
              <w:t xml:space="preserve">Fine, P., Eames, K., </w:t>
            </w:r>
            <w:proofErr w:type="spellStart"/>
            <w:r w:rsidRPr="004174A8">
              <w:rPr>
                <w:sz w:val="24"/>
                <w:szCs w:val="24"/>
              </w:rPr>
              <w:t>Heymann</w:t>
            </w:r>
            <w:proofErr w:type="spellEnd"/>
            <w:r w:rsidRPr="004174A8">
              <w:rPr>
                <w:sz w:val="24"/>
                <w:szCs w:val="24"/>
              </w:rPr>
              <w:t>, D.L. (2011). “Herd Immunity”: A Rough Guide. Clin. Infect. Dis. 52(1): 911-916</w:t>
            </w:r>
          </w:p>
          <w:p w14:paraId="441E240B" w14:textId="77777777" w:rsidR="00406084" w:rsidRPr="004174A8" w:rsidRDefault="00406084" w:rsidP="00406084">
            <w:pPr>
              <w:rPr>
                <w:sz w:val="24"/>
                <w:szCs w:val="24"/>
              </w:rPr>
            </w:pPr>
            <w:r w:rsidRPr="004174A8">
              <w:rPr>
                <w:sz w:val="24"/>
                <w:szCs w:val="24"/>
              </w:rPr>
              <w:t xml:space="preserve">Gerald M. </w:t>
            </w:r>
            <w:proofErr w:type="spellStart"/>
            <w:r w:rsidRPr="004174A8">
              <w:rPr>
                <w:sz w:val="24"/>
                <w:szCs w:val="24"/>
              </w:rPr>
              <w:t>Fenichel</w:t>
            </w:r>
            <w:proofErr w:type="spellEnd"/>
            <w:r w:rsidRPr="004174A8">
              <w:rPr>
                <w:sz w:val="24"/>
                <w:szCs w:val="24"/>
              </w:rPr>
              <w:t>. (1983). The Pertussis Vaccine Controversy, The Danger of Case Reports. Arch Neurol. 1983;</w:t>
            </w:r>
            <w:r>
              <w:rPr>
                <w:sz w:val="24"/>
                <w:szCs w:val="24"/>
              </w:rPr>
              <w:t xml:space="preserve"> </w:t>
            </w:r>
            <w:r w:rsidRPr="004174A8">
              <w:rPr>
                <w:sz w:val="24"/>
                <w:szCs w:val="24"/>
              </w:rPr>
              <w:t>40</w:t>
            </w:r>
            <w:r>
              <w:rPr>
                <w:sz w:val="24"/>
                <w:szCs w:val="24"/>
              </w:rPr>
              <w:t xml:space="preserve"> </w:t>
            </w:r>
            <w:r w:rsidRPr="004174A8">
              <w:rPr>
                <w:sz w:val="24"/>
                <w:szCs w:val="24"/>
              </w:rPr>
              <w:t>(4):193–194.</w:t>
            </w:r>
          </w:p>
          <w:p w14:paraId="53598872" w14:textId="77777777" w:rsidR="00406084" w:rsidRPr="004174A8" w:rsidRDefault="00406084" w:rsidP="00406084">
            <w:pPr>
              <w:rPr>
                <w:sz w:val="24"/>
                <w:szCs w:val="24"/>
              </w:rPr>
            </w:pPr>
            <w:proofErr w:type="spellStart"/>
            <w:r w:rsidRPr="004174A8">
              <w:rPr>
                <w:sz w:val="24"/>
                <w:szCs w:val="24"/>
              </w:rPr>
              <w:t>Kulenkampff</w:t>
            </w:r>
            <w:proofErr w:type="spellEnd"/>
            <w:r w:rsidRPr="004174A8">
              <w:rPr>
                <w:sz w:val="24"/>
                <w:szCs w:val="24"/>
              </w:rPr>
              <w:t xml:space="preserve"> M, Schwartzman JS, Wilson</w:t>
            </w:r>
            <w:r>
              <w:rPr>
                <w:sz w:val="24"/>
                <w:szCs w:val="24"/>
              </w:rPr>
              <w:t xml:space="preserve"> </w:t>
            </w:r>
            <w:proofErr w:type="gramStart"/>
            <w:r>
              <w:rPr>
                <w:sz w:val="24"/>
                <w:szCs w:val="24"/>
              </w:rPr>
              <w:t>J.(</w:t>
            </w:r>
            <w:proofErr w:type="gramEnd"/>
            <w:r>
              <w:rPr>
                <w:sz w:val="24"/>
                <w:szCs w:val="24"/>
              </w:rPr>
              <w:t>1974). Neurological compli</w:t>
            </w:r>
            <w:r w:rsidRPr="004174A8">
              <w:rPr>
                <w:sz w:val="24"/>
                <w:szCs w:val="24"/>
              </w:rPr>
              <w:t>cations of pertussis inoculation. Arch Dis Child. 49:46–9.</w:t>
            </w:r>
          </w:p>
          <w:p w14:paraId="2CD45E13" w14:textId="77777777" w:rsidR="00406084" w:rsidRPr="004174A8" w:rsidRDefault="00406084" w:rsidP="00406084">
            <w:pPr>
              <w:rPr>
                <w:sz w:val="24"/>
                <w:szCs w:val="24"/>
              </w:rPr>
            </w:pPr>
            <w:r w:rsidRPr="004174A8">
              <w:rPr>
                <w:sz w:val="24"/>
                <w:szCs w:val="24"/>
              </w:rPr>
              <w:t xml:space="preserve">Klein, N.P., Bartlett, </w:t>
            </w:r>
            <w:proofErr w:type="gramStart"/>
            <w:r w:rsidRPr="004174A8">
              <w:rPr>
                <w:sz w:val="24"/>
                <w:szCs w:val="24"/>
              </w:rPr>
              <w:t>J.(</w:t>
            </w:r>
            <w:proofErr w:type="gramEnd"/>
            <w:r w:rsidRPr="004174A8">
              <w:rPr>
                <w:sz w:val="24"/>
                <w:szCs w:val="24"/>
              </w:rPr>
              <w:t>2013). Comparative effectiveness of acellular versus whole-cell pertussis vaccines in teenagers. Pediatrics. 131(6): 1716-1722</w:t>
            </w:r>
          </w:p>
          <w:p w14:paraId="6A29BE84" w14:textId="77777777" w:rsidR="00406084" w:rsidRPr="004174A8" w:rsidRDefault="00406084" w:rsidP="00406084">
            <w:pPr>
              <w:rPr>
                <w:sz w:val="24"/>
                <w:szCs w:val="24"/>
              </w:rPr>
            </w:pPr>
            <w:r w:rsidRPr="004174A8">
              <w:rPr>
                <w:sz w:val="24"/>
                <w:szCs w:val="24"/>
              </w:rPr>
              <w:t xml:space="preserve">McKee, C. Bohannon, K. (2016). “Exploring the Reason Behind Parental Refusal of Vaccines” J </w:t>
            </w:r>
            <w:proofErr w:type="spellStart"/>
            <w:r w:rsidRPr="004174A8">
              <w:rPr>
                <w:sz w:val="24"/>
                <w:szCs w:val="24"/>
              </w:rPr>
              <w:t>Pediatr</w:t>
            </w:r>
            <w:proofErr w:type="spellEnd"/>
            <w:r w:rsidRPr="004174A8">
              <w:rPr>
                <w:sz w:val="24"/>
                <w:szCs w:val="24"/>
              </w:rPr>
              <w:t xml:space="preserve"> </w:t>
            </w:r>
            <w:proofErr w:type="spellStart"/>
            <w:r w:rsidRPr="004174A8">
              <w:rPr>
                <w:sz w:val="24"/>
                <w:szCs w:val="24"/>
              </w:rPr>
              <w:t>Pharmacol</w:t>
            </w:r>
            <w:proofErr w:type="spellEnd"/>
            <w:r w:rsidRPr="004174A8">
              <w:rPr>
                <w:sz w:val="24"/>
                <w:szCs w:val="24"/>
              </w:rPr>
              <w:t xml:space="preserve"> </w:t>
            </w:r>
            <w:proofErr w:type="spellStart"/>
            <w:r w:rsidRPr="004174A8">
              <w:rPr>
                <w:sz w:val="24"/>
                <w:szCs w:val="24"/>
              </w:rPr>
              <w:t>Ther</w:t>
            </w:r>
            <w:proofErr w:type="spellEnd"/>
            <w:r w:rsidRPr="004174A8">
              <w:rPr>
                <w:sz w:val="24"/>
                <w:szCs w:val="24"/>
              </w:rPr>
              <w:t>. 21(2): 104-109</w:t>
            </w:r>
          </w:p>
          <w:p w14:paraId="5E7EAFF5" w14:textId="77777777" w:rsidR="00406084" w:rsidRPr="004174A8" w:rsidRDefault="00406084" w:rsidP="00406084">
            <w:pPr>
              <w:rPr>
                <w:sz w:val="24"/>
                <w:szCs w:val="24"/>
              </w:rPr>
            </w:pPr>
            <w:proofErr w:type="spellStart"/>
            <w:r w:rsidRPr="004174A8">
              <w:rPr>
                <w:sz w:val="24"/>
                <w:szCs w:val="24"/>
              </w:rPr>
              <w:t>Millward</w:t>
            </w:r>
            <w:proofErr w:type="spellEnd"/>
            <w:r w:rsidRPr="004174A8">
              <w:rPr>
                <w:sz w:val="24"/>
                <w:szCs w:val="24"/>
              </w:rPr>
              <w:t xml:space="preserve">, G. (2017). A Disability Act? The Vaccine Damage Payments Act 1979 and the British Government’s Response to the Pertussis Vaccine Scare. Soc Hist Med. 30(2): 429-447 </w:t>
            </w:r>
          </w:p>
          <w:p w14:paraId="3D313A52" w14:textId="77777777" w:rsidR="00406084" w:rsidRPr="004174A8" w:rsidRDefault="00406084" w:rsidP="00406084">
            <w:pPr>
              <w:rPr>
                <w:sz w:val="24"/>
                <w:szCs w:val="24"/>
              </w:rPr>
            </w:pPr>
            <w:r w:rsidRPr="004174A8">
              <w:rPr>
                <w:sz w:val="24"/>
                <w:szCs w:val="24"/>
              </w:rPr>
              <w:t xml:space="preserve">Offit, P.A. 2010. </w:t>
            </w:r>
            <w:r w:rsidRPr="004174A8">
              <w:rPr>
                <w:i/>
                <w:sz w:val="24"/>
                <w:szCs w:val="24"/>
              </w:rPr>
              <w:t>Deadly Choices: How the Anti-Vaccine Movement Threatens Us All</w:t>
            </w:r>
            <w:r w:rsidRPr="004174A8">
              <w:rPr>
                <w:sz w:val="24"/>
                <w:szCs w:val="24"/>
              </w:rPr>
              <w:t>. New York, NY: Basic Book.</w:t>
            </w:r>
          </w:p>
          <w:p w14:paraId="24974058" w14:textId="77777777" w:rsidR="00406084" w:rsidRPr="004174A8" w:rsidRDefault="00406084" w:rsidP="00406084">
            <w:pPr>
              <w:rPr>
                <w:sz w:val="24"/>
                <w:szCs w:val="24"/>
              </w:rPr>
            </w:pPr>
            <w:r w:rsidRPr="004174A8">
              <w:rPr>
                <w:sz w:val="24"/>
                <w:szCs w:val="24"/>
              </w:rPr>
              <w:t xml:space="preserve">Rabinowitz, M. </w:t>
            </w:r>
            <w:proofErr w:type="spellStart"/>
            <w:r w:rsidRPr="004174A8">
              <w:rPr>
                <w:sz w:val="24"/>
                <w:szCs w:val="24"/>
              </w:rPr>
              <w:t>Latella</w:t>
            </w:r>
            <w:proofErr w:type="spellEnd"/>
            <w:r w:rsidRPr="004174A8">
              <w:rPr>
                <w:sz w:val="24"/>
                <w:szCs w:val="24"/>
              </w:rPr>
              <w:t xml:space="preserve">, L. Stern, C. </w:t>
            </w:r>
            <w:proofErr w:type="spellStart"/>
            <w:r w:rsidRPr="004174A8">
              <w:rPr>
                <w:sz w:val="24"/>
                <w:szCs w:val="24"/>
              </w:rPr>
              <w:t>Jost</w:t>
            </w:r>
            <w:proofErr w:type="spellEnd"/>
            <w:r w:rsidRPr="004174A8">
              <w:rPr>
                <w:sz w:val="24"/>
                <w:szCs w:val="24"/>
              </w:rPr>
              <w:t xml:space="preserve">, J.T. (2016). Beliefs about Childhood Vaccination in the United States: Political Ideology, False Consensus, and the Illusion of Uniqueness. </w:t>
            </w:r>
            <w:proofErr w:type="spellStart"/>
            <w:r w:rsidRPr="004174A8">
              <w:rPr>
                <w:sz w:val="24"/>
                <w:szCs w:val="24"/>
              </w:rPr>
              <w:t>PLoS</w:t>
            </w:r>
            <w:proofErr w:type="spellEnd"/>
            <w:r w:rsidRPr="004174A8">
              <w:rPr>
                <w:sz w:val="24"/>
                <w:szCs w:val="24"/>
              </w:rPr>
              <w:t xml:space="preserve"> One. 11(7): e0158382.</w:t>
            </w:r>
          </w:p>
          <w:p w14:paraId="598C40AA" w14:textId="77777777" w:rsidR="00406084" w:rsidRPr="004174A8" w:rsidRDefault="00406084" w:rsidP="00406084">
            <w:pPr>
              <w:rPr>
                <w:sz w:val="24"/>
                <w:szCs w:val="24"/>
              </w:rPr>
            </w:pPr>
            <w:r w:rsidRPr="004174A8">
              <w:rPr>
                <w:sz w:val="24"/>
                <w:szCs w:val="24"/>
              </w:rPr>
              <w:t>Stewart, G.T. (1977). Vaccination against whopping cough: efficacy versus risks. Lancet. 1: 234- 237</w:t>
            </w:r>
          </w:p>
          <w:p w14:paraId="26D32BFB" w14:textId="77777777" w:rsidR="00406084" w:rsidRPr="004174A8" w:rsidRDefault="00406084" w:rsidP="00406084">
            <w:pPr>
              <w:rPr>
                <w:rFonts w:eastAsia="Times New Roman" w:cs="Times New Roman"/>
                <w:sz w:val="24"/>
                <w:szCs w:val="24"/>
              </w:rPr>
            </w:pPr>
          </w:p>
          <w:p w14:paraId="05BB9C2B" w14:textId="77777777" w:rsidR="000C5E72" w:rsidRDefault="000C5E72" w:rsidP="00406084">
            <w:pPr>
              <w:rPr>
                <w:color w:val="262626"/>
                <w:sz w:val="24"/>
                <w:szCs w:val="24"/>
              </w:rPr>
            </w:pPr>
          </w:p>
          <w:p w14:paraId="0962C410" w14:textId="7E3355CE" w:rsidR="000C5E72" w:rsidRPr="004174A8" w:rsidRDefault="000C5E72" w:rsidP="000C5E72">
            <w:pPr>
              <w:rPr>
                <w:sz w:val="24"/>
                <w:szCs w:val="24"/>
              </w:rPr>
            </w:pPr>
            <w:r w:rsidRPr="004174A8">
              <w:rPr>
                <w:sz w:val="24"/>
                <w:szCs w:val="24"/>
              </w:rPr>
              <w:t>Wakefield AJ, Murch SH, Anthony A, Linnell J, Ca</w:t>
            </w:r>
            <w:r>
              <w:rPr>
                <w:sz w:val="24"/>
                <w:szCs w:val="24"/>
              </w:rPr>
              <w:t>sson DM, Malik M, et al. 1998. I</w:t>
            </w:r>
            <w:r w:rsidRPr="004174A8">
              <w:rPr>
                <w:sz w:val="24"/>
                <w:szCs w:val="24"/>
              </w:rPr>
              <w:t>leal-</w:t>
            </w:r>
          </w:p>
          <w:p w14:paraId="2D085442" w14:textId="126FB0E8" w:rsidR="000C5E72" w:rsidRPr="004174A8" w:rsidRDefault="000C5E72" w:rsidP="000C5E72">
            <w:pPr>
              <w:rPr>
                <w:sz w:val="24"/>
                <w:szCs w:val="24"/>
              </w:rPr>
            </w:pPr>
            <w:r w:rsidRPr="004174A8">
              <w:rPr>
                <w:sz w:val="24"/>
                <w:szCs w:val="24"/>
              </w:rPr>
              <w:t>lymphoid-nodular hyperplasia, non-specific colitis, and pervasive developmental disorder in children. Lancet. 351:637–41.</w:t>
            </w:r>
            <w:r>
              <w:rPr>
                <w:sz w:val="24"/>
                <w:szCs w:val="24"/>
              </w:rPr>
              <w:t xml:space="preserve"> </w:t>
            </w:r>
            <w:r w:rsidRPr="00B06275">
              <w:rPr>
                <w:b/>
                <w:sz w:val="24"/>
                <w:szCs w:val="24"/>
              </w:rPr>
              <w:t>RETRACTED</w:t>
            </w:r>
          </w:p>
          <w:p w14:paraId="71ACD4F2" w14:textId="3D4E73C2" w:rsidR="00406084" w:rsidRDefault="00406084" w:rsidP="00406084">
            <w:pPr>
              <w:rPr>
                <w:rFonts w:cs="Arial"/>
                <w:color w:val="262626"/>
                <w:sz w:val="24"/>
                <w:szCs w:val="24"/>
              </w:rPr>
            </w:pPr>
            <w:r w:rsidRPr="004174A8">
              <w:rPr>
                <w:color w:val="262626"/>
                <w:sz w:val="24"/>
                <w:szCs w:val="24"/>
              </w:rPr>
              <w:t xml:space="preserve">y, Paternalism, and Justice: Ethical Priorities in Public Health. </w:t>
            </w:r>
            <w:r w:rsidRPr="004174A8">
              <w:rPr>
                <w:i/>
                <w:color w:val="262626"/>
                <w:sz w:val="24"/>
                <w:szCs w:val="24"/>
              </w:rPr>
              <w:t xml:space="preserve">Am J Public Health. </w:t>
            </w:r>
            <w:r w:rsidRPr="004174A8">
              <w:rPr>
                <w:color w:val="262626"/>
                <w:sz w:val="24"/>
                <w:szCs w:val="24"/>
              </w:rPr>
              <w:t>98(1): 15- 21</w:t>
            </w:r>
            <w:r>
              <w:rPr>
                <w:color w:val="262626"/>
                <w:sz w:val="24"/>
                <w:szCs w:val="24"/>
              </w:rPr>
              <w:t xml:space="preserve"> </w:t>
            </w:r>
            <w:r w:rsidRPr="004174A8">
              <w:rPr>
                <w:rFonts w:cs="Arial"/>
                <w:color w:val="262626"/>
                <w:sz w:val="24"/>
                <w:szCs w:val="24"/>
              </w:rPr>
              <w:t>Centers for Disease Control and Prevention (CDC). </w:t>
            </w:r>
            <w:r w:rsidRPr="004174A8">
              <w:rPr>
                <w:rFonts w:cs="Arial"/>
                <w:color w:val="000000" w:themeColor="text1"/>
                <w:sz w:val="24"/>
                <w:szCs w:val="24"/>
              </w:rPr>
              <w:t>Autism Spectrum Disorder: Data and Statistics. Atlanta, GA: Centers for Disease Control and Prevention (CDC)</w:t>
            </w:r>
            <w:r w:rsidRPr="004174A8">
              <w:rPr>
                <w:rFonts w:cs="Arial"/>
                <w:color w:val="262626"/>
                <w:sz w:val="24"/>
                <w:szCs w:val="24"/>
              </w:rPr>
              <w:t>. Accessed 04/05/2017.</w:t>
            </w:r>
          </w:p>
          <w:p w14:paraId="0E722AD3" w14:textId="77777777" w:rsidR="00406084" w:rsidRPr="00491E8B" w:rsidRDefault="00406084" w:rsidP="00406084">
            <w:pPr>
              <w:rPr>
                <w:rFonts w:eastAsia="Times New Roman"/>
                <w:color w:val="000000"/>
                <w:sz w:val="24"/>
                <w:szCs w:val="24"/>
              </w:rPr>
            </w:pPr>
            <w:r w:rsidRPr="00491E8B">
              <w:rPr>
                <w:rFonts w:eastAsia="Times New Roman"/>
                <w:color w:val="000000"/>
                <w:sz w:val="24"/>
                <w:szCs w:val="24"/>
                <w:shd w:val="clear" w:color="auto" w:fill="FFFFFF"/>
              </w:rPr>
              <w:t xml:space="preserve">Davidson, M., </w:t>
            </w:r>
            <w:proofErr w:type="spellStart"/>
            <w:r w:rsidRPr="00491E8B">
              <w:rPr>
                <w:rFonts w:eastAsia="Times New Roman"/>
                <w:color w:val="000000"/>
                <w:sz w:val="24"/>
                <w:szCs w:val="24"/>
                <w:shd w:val="clear" w:color="auto" w:fill="FFFFFF"/>
              </w:rPr>
              <w:t>Letson</w:t>
            </w:r>
            <w:proofErr w:type="spellEnd"/>
            <w:r w:rsidRPr="00491E8B">
              <w:rPr>
                <w:rFonts w:eastAsia="Times New Roman"/>
                <w:color w:val="000000"/>
                <w:sz w:val="24"/>
                <w:szCs w:val="24"/>
                <w:shd w:val="clear" w:color="auto" w:fill="FFFFFF"/>
              </w:rPr>
              <w:t xml:space="preserve">, G. W., Ward, J. I., Ball, A., </w:t>
            </w:r>
            <w:proofErr w:type="spellStart"/>
            <w:r w:rsidRPr="00491E8B">
              <w:rPr>
                <w:rFonts w:eastAsia="Times New Roman"/>
                <w:color w:val="000000"/>
                <w:sz w:val="24"/>
                <w:szCs w:val="24"/>
                <w:shd w:val="clear" w:color="auto" w:fill="FFFFFF"/>
              </w:rPr>
              <w:t>Bulkow</w:t>
            </w:r>
            <w:proofErr w:type="spellEnd"/>
            <w:r w:rsidRPr="00491E8B">
              <w:rPr>
                <w:rFonts w:eastAsia="Times New Roman"/>
                <w:color w:val="000000"/>
                <w:sz w:val="24"/>
                <w:szCs w:val="24"/>
                <w:shd w:val="clear" w:color="auto" w:fill="FFFFFF"/>
              </w:rPr>
              <w:t>, L., Christenson, P., Cherry, J. D. (1991).  DTP immunization and susceptibility to infectious diseases: is there a relationship?</w:t>
            </w:r>
            <w:r w:rsidRPr="00491E8B">
              <w:rPr>
                <w:rStyle w:val="apple-converted-space"/>
                <w:rFonts w:eastAsia="Times New Roman"/>
                <w:color w:val="000000"/>
                <w:sz w:val="24"/>
                <w:szCs w:val="24"/>
                <w:shd w:val="clear" w:color="auto" w:fill="FFFFFF"/>
              </w:rPr>
              <w:t> </w:t>
            </w:r>
            <w:r w:rsidRPr="00491E8B">
              <w:rPr>
                <w:rStyle w:val="ref-journal"/>
                <w:rFonts w:eastAsia="Times New Roman"/>
                <w:i/>
                <w:color w:val="000000"/>
                <w:sz w:val="24"/>
                <w:szCs w:val="24"/>
              </w:rPr>
              <w:t>Am J Dis Child</w:t>
            </w:r>
            <w:r w:rsidRPr="00491E8B">
              <w:rPr>
                <w:rStyle w:val="ref-journal"/>
                <w:rFonts w:eastAsia="Times New Roman"/>
                <w:color w:val="000000"/>
                <w:sz w:val="24"/>
                <w:szCs w:val="24"/>
              </w:rPr>
              <w:t>.</w:t>
            </w:r>
            <w:r w:rsidRPr="00491E8B">
              <w:rPr>
                <w:rStyle w:val="apple-converted-space"/>
                <w:rFonts w:eastAsia="Times New Roman"/>
                <w:color w:val="000000"/>
                <w:sz w:val="24"/>
                <w:szCs w:val="24"/>
              </w:rPr>
              <w:t> </w:t>
            </w:r>
            <w:r w:rsidRPr="00491E8B">
              <w:rPr>
                <w:rStyle w:val="ref-vol"/>
                <w:rFonts w:eastAsia="Times New Roman"/>
                <w:color w:val="000000"/>
                <w:sz w:val="24"/>
                <w:szCs w:val="24"/>
              </w:rPr>
              <w:t>145(7)</w:t>
            </w:r>
            <w:r w:rsidRPr="00491E8B">
              <w:rPr>
                <w:rFonts w:eastAsia="Times New Roman"/>
                <w:color w:val="000000"/>
                <w:sz w:val="24"/>
                <w:szCs w:val="24"/>
              </w:rPr>
              <w:t>:750–4.</w:t>
            </w:r>
          </w:p>
          <w:p w14:paraId="4CE18B23" w14:textId="77777777" w:rsidR="00406084" w:rsidRPr="00491E8B" w:rsidRDefault="00406084" w:rsidP="00406084">
            <w:pPr>
              <w:rPr>
                <w:rFonts w:cs="Arial"/>
                <w:color w:val="262626"/>
                <w:sz w:val="24"/>
                <w:szCs w:val="24"/>
              </w:rPr>
            </w:pPr>
            <w:r w:rsidRPr="00491E8B">
              <w:rPr>
                <w:rFonts w:cs="Arial"/>
                <w:color w:val="262626"/>
                <w:sz w:val="24"/>
                <w:szCs w:val="24"/>
              </w:rPr>
              <w:t xml:space="preserve">Deer, B. (2011). How the case against the MMR vaccine was fixed. </w:t>
            </w:r>
            <w:r w:rsidRPr="00491E8B">
              <w:rPr>
                <w:rFonts w:cs="Arial"/>
                <w:i/>
                <w:color w:val="262626"/>
                <w:sz w:val="24"/>
                <w:szCs w:val="24"/>
              </w:rPr>
              <w:t xml:space="preserve">BMJ. </w:t>
            </w:r>
            <w:r w:rsidRPr="00491E8B">
              <w:rPr>
                <w:rFonts w:cs="Arial"/>
                <w:color w:val="262626"/>
                <w:sz w:val="24"/>
                <w:szCs w:val="24"/>
              </w:rPr>
              <w:t>Accessed 03/15/2017.</w:t>
            </w:r>
          </w:p>
          <w:p w14:paraId="03A3972F" w14:textId="77777777" w:rsidR="00406084" w:rsidRPr="00491E8B" w:rsidRDefault="00406084" w:rsidP="00406084">
            <w:pPr>
              <w:rPr>
                <w:color w:val="2F2F2F"/>
                <w:sz w:val="24"/>
                <w:szCs w:val="24"/>
              </w:rPr>
            </w:pPr>
            <w:proofErr w:type="spellStart"/>
            <w:r w:rsidRPr="00491E8B">
              <w:rPr>
                <w:color w:val="2F2F2F"/>
                <w:sz w:val="24"/>
                <w:szCs w:val="24"/>
              </w:rPr>
              <w:t>Eggertson</w:t>
            </w:r>
            <w:proofErr w:type="spellEnd"/>
            <w:r w:rsidRPr="00491E8B">
              <w:rPr>
                <w:color w:val="2F2F2F"/>
                <w:sz w:val="24"/>
                <w:szCs w:val="24"/>
              </w:rPr>
              <w:t xml:space="preserve">, L. (2010). Lancet retracts 12-year-old article linking autism to MMR vaccines. </w:t>
            </w:r>
            <w:r w:rsidRPr="00491E8B">
              <w:rPr>
                <w:i/>
                <w:iCs/>
                <w:color w:val="2F2F2F"/>
                <w:sz w:val="24"/>
                <w:szCs w:val="24"/>
                <w:lang w:val="pt-PT"/>
              </w:rPr>
              <w:t>CMAJ</w:t>
            </w:r>
            <w:r w:rsidRPr="00491E8B">
              <w:rPr>
                <w:rFonts w:eastAsia="Calibri" w:cs="Calibri"/>
                <w:i/>
                <w:iCs/>
                <w:color w:val="2F2F2F"/>
                <w:sz w:val="24"/>
                <w:szCs w:val="24"/>
                <w:lang w:val="fr-FR"/>
              </w:rPr>
              <w:t> </w:t>
            </w:r>
            <w:r w:rsidRPr="00491E8B">
              <w:rPr>
                <w:i/>
                <w:iCs/>
                <w:color w:val="2F2F2F"/>
                <w:sz w:val="24"/>
                <w:szCs w:val="24"/>
              </w:rPr>
              <w:t>.182</w:t>
            </w:r>
            <w:r w:rsidRPr="00491E8B">
              <w:rPr>
                <w:color w:val="2F2F2F"/>
                <w:sz w:val="24"/>
                <w:szCs w:val="24"/>
              </w:rPr>
              <w:t xml:space="preserve">(4):199-200. </w:t>
            </w:r>
          </w:p>
          <w:p w14:paraId="35EB94E8" w14:textId="77777777" w:rsidR="00406084" w:rsidRPr="00491E8B" w:rsidRDefault="00406084" w:rsidP="00406084">
            <w:pPr>
              <w:rPr>
                <w:rFonts w:cs="Merriweather-Bold"/>
                <w:bCs/>
                <w:color w:val="1F1F1F"/>
                <w:sz w:val="24"/>
                <w:szCs w:val="24"/>
              </w:rPr>
            </w:pPr>
            <w:r w:rsidRPr="00491E8B">
              <w:rPr>
                <w:rFonts w:cs="Merriweather-Bold"/>
                <w:bCs/>
                <w:color w:val="1F1F1F"/>
                <w:sz w:val="24"/>
                <w:szCs w:val="24"/>
              </w:rPr>
              <w:t xml:space="preserve">Emhoff, I.A., Fugate, E., </w:t>
            </w:r>
            <w:proofErr w:type="spellStart"/>
            <w:r w:rsidRPr="00491E8B">
              <w:rPr>
                <w:rFonts w:cs="Merriweather-Bold"/>
                <w:bCs/>
                <w:color w:val="1F1F1F"/>
                <w:sz w:val="24"/>
                <w:szCs w:val="24"/>
              </w:rPr>
              <w:t>Eyal</w:t>
            </w:r>
            <w:proofErr w:type="spellEnd"/>
            <w:r w:rsidRPr="00491E8B">
              <w:rPr>
                <w:rFonts w:cs="Merriweather-Bold"/>
                <w:bCs/>
                <w:color w:val="1F1F1F"/>
                <w:sz w:val="24"/>
                <w:szCs w:val="24"/>
              </w:rPr>
              <w:t xml:space="preserve">, N. (2016). Is There a Moral Right to Nonmedical Vaccine Exemption? </w:t>
            </w:r>
            <w:r w:rsidRPr="00491E8B">
              <w:rPr>
                <w:rFonts w:cs="Merriweather-Bold"/>
                <w:bCs/>
                <w:i/>
                <w:color w:val="1F1F1F"/>
                <w:sz w:val="24"/>
                <w:szCs w:val="24"/>
              </w:rPr>
              <w:t>Am J Law Med</w:t>
            </w:r>
            <w:r w:rsidRPr="00491E8B">
              <w:rPr>
                <w:rFonts w:cs="Merriweather-Bold"/>
                <w:bCs/>
                <w:color w:val="1F1F1F"/>
                <w:sz w:val="24"/>
                <w:szCs w:val="24"/>
              </w:rPr>
              <w:t>. 42(2-3): 598-620</w:t>
            </w:r>
            <w:r>
              <w:rPr>
                <w:rFonts w:cs="Merriweather-Bold"/>
                <w:bCs/>
                <w:color w:val="1F1F1F"/>
                <w:sz w:val="24"/>
                <w:szCs w:val="24"/>
              </w:rPr>
              <w:t>.</w:t>
            </w:r>
          </w:p>
          <w:p w14:paraId="29BC4FEA" w14:textId="77777777" w:rsidR="00406084" w:rsidRPr="00491E8B" w:rsidRDefault="00406084" w:rsidP="00406084">
            <w:pPr>
              <w:rPr>
                <w:rFonts w:cs="Arial"/>
                <w:color w:val="262626"/>
                <w:sz w:val="24"/>
                <w:szCs w:val="24"/>
              </w:rPr>
            </w:pPr>
            <w:r w:rsidRPr="00491E8B">
              <w:rPr>
                <w:rFonts w:cs="Arial"/>
                <w:color w:val="262626"/>
                <w:sz w:val="24"/>
                <w:szCs w:val="24"/>
              </w:rPr>
              <w:t xml:space="preserve">Gerber, J.S. Offit, P.A. (2009). “Vaccines and Autism: A Tale of Shifting Hypotheses”. </w:t>
            </w:r>
            <w:r w:rsidRPr="00491E8B">
              <w:rPr>
                <w:rFonts w:cs="Arial"/>
                <w:i/>
                <w:color w:val="262626"/>
                <w:sz w:val="24"/>
                <w:szCs w:val="24"/>
              </w:rPr>
              <w:t>Clin Infect Dis</w:t>
            </w:r>
            <w:r w:rsidRPr="00491E8B">
              <w:rPr>
                <w:rFonts w:cs="Arial"/>
                <w:color w:val="262626"/>
                <w:sz w:val="24"/>
                <w:szCs w:val="24"/>
              </w:rPr>
              <w:t>. 48(4): 456-461</w:t>
            </w:r>
            <w:r>
              <w:rPr>
                <w:rFonts w:cs="Arial"/>
                <w:color w:val="262626"/>
                <w:sz w:val="24"/>
                <w:szCs w:val="24"/>
              </w:rPr>
              <w:t>.</w:t>
            </w:r>
          </w:p>
          <w:p w14:paraId="3852905C" w14:textId="77777777" w:rsidR="00406084" w:rsidRPr="00491E8B" w:rsidRDefault="00406084" w:rsidP="00406084">
            <w:pPr>
              <w:rPr>
                <w:rFonts w:cs="Arial"/>
                <w:color w:val="262626"/>
                <w:sz w:val="24"/>
                <w:szCs w:val="24"/>
              </w:rPr>
            </w:pPr>
            <w:r w:rsidRPr="00491E8B">
              <w:rPr>
                <w:rFonts w:cs="Arial"/>
                <w:color w:val="262626"/>
                <w:sz w:val="24"/>
                <w:szCs w:val="24"/>
              </w:rPr>
              <w:t xml:space="preserve">Hornig, M., </w:t>
            </w:r>
            <w:proofErr w:type="spellStart"/>
            <w:r w:rsidRPr="00491E8B">
              <w:rPr>
                <w:rFonts w:cs="Arial"/>
                <w:color w:val="262626"/>
                <w:sz w:val="24"/>
                <w:szCs w:val="24"/>
              </w:rPr>
              <w:t>Briese</w:t>
            </w:r>
            <w:proofErr w:type="spellEnd"/>
            <w:r w:rsidRPr="00491E8B">
              <w:rPr>
                <w:rFonts w:cs="Arial"/>
                <w:color w:val="262626"/>
                <w:sz w:val="24"/>
                <w:szCs w:val="24"/>
              </w:rPr>
              <w:t xml:space="preserve"> T., </w:t>
            </w:r>
            <w:proofErr w:type="spellStart"/>
            <w:r w:rsidRPr="00491E8B">
              <w:rPr>
                <w:rFonts w:cs="Arial"/>
                <w:color w:val="262626"/>
                <w:sz w:val="24"/>
                <w:szCs w:val="24"/>
              </w:rPr>
              <w:t>Buie</w:t>
            </w:r>
            <w:proofErr w:type="spellEnd"/>
            <w:r w:rsidRPr="00491E8B">
              <w:rPr>
                <w:rFonts w:cs="Arial"/>
                <w:color w:val="262626"/>
                <w:sz w:val="24"/>
                <w:szCs w:val="24"/>
              </w:rPr>
              <w:t xml:space="preserve">, T, Bauman, M.L., </w:t>
            </w:r>
            <w:proofErr w:type="spellStart"/>
            <w:r w:rsidRPr="00491E8B">
              <w:rPr>
                <w:rFonts w:cs="Arial"/>
                <w:color w:val="262626"/>
                <w:sz w:val="24"/>
                <w:szCs w:val="24"/>
              </w:rPr>
              <w:t>Lauwers</w:t>
            </w:r>
            <w:proofErr w:type="spellEnd"/>
            <w:r w:rsidRPr="00491E8B">
              <w:rPr>
                <w:rFonts w:cs="Arial"/>
                <w:color w:val="262626"/>
                <w:sz w:val="24"/>
                <w:szCs w:val="24"/>
              </w:rPr>
              <w:t xml:space="preserve"> G., </w:t>
            </w:r>
            <w:proofErr w:type="spellStart"/>
            <w:r w:rsidRPr="00491E8B">
              <w:rPr>
                <w:rFonts w:cs="Arial"/>
                <w:color w:val="262626"/>
                <w:sz w:val="24"/>
                <w:szCs w:val="24"/>
              </w:rPr>
              <w:t>Sietmetzki</w:t>
            </w:r>
            <w:proofErr w:type="spellEnd"/>
            <w:r w:rsidRPr="00491E8B">
              <w:rPr>
                <w:rFonts w:cs="Arial"/>
                <w:color w:val="262626"/>
                <w:sz w:val="24"/>
                <w:szCs w:val="24"/>
              </w:rPr>
              <w:t xml:space="preserve"> U., Hummel K., Rota P. A., Bellini W. J., </w:t>
            </w:r>
            <w:proofErr w:type="spellStart"/>
            <w:r w:rsidRPr="00491E8B">
              <w:rPr>
                <w:rFonts w:cs="Arial"/>
                <w:color w:val="262626"/>
                <w:sz w:val="24"/>
                <w:szCs w:val="24"/>
              </w:rPr>
              <w:t>O’leary</w:t>
            </w:r>
            <w:proofErr w:type="spellEnd"/>
            <w:r w:rsidRPr="00491E8B">
              <w:rPr>
                <w:rFonts w:cs="Arial"/>
                <w:color w:val="262626"/>
                <w:sz w:val="24"/>
                <w:szCs w:val="24"/>
              </w:rPr>
              <w:t xml:space="preserve"> J. J., </w:t>
            </w:r>
            <w:proofErr w:type="spellStart"/>
            <w:r w:rsidRPr="00491E8B">
              <w:rPr>
                <w:rFonts w:cs="Arial"/>
                <w:color w:val="262626"/>
                <w:sz w:val="24"/>
                <w:szCs w:val="24"/>
              </w:rPr>
              <w:t>Sheils</w:t>
            </w:r>
            <w:proofErr w:type="spellEnd"/>
            <w:r w:rsidRPr="00491E8B">
              <w:rPr>
                <w:rFonts w:cs="Arial"/>
                <w:color w:val="262626"/>
                <w:sz w:val="24"/>
                <w:szCs w:val="24"/>
              </w:rPr>
              <w:t xml:space="preserve"> O., Alden, E., Pickering, L., Lipkin, W.I. (2008). Lack of </w:t>
            </w:r>
            <w:r w:rsidRPr="00491E8B">
              <w:rPr>
                <w:rFonts w:cs="Arial"/>
                <w:color w:val="262626"/>
                <w:sz w:val="24"/>
                <w:szCs w:val="24"/>
              </w:rPr>
              <w:lastRenderedPageBreak/>
              <w:t xml:space="preserve">association between </w:t>
            </w:r>
            <w:proofErr w:type="spellStart"/>
            <w:r w:rsidRPr="00491E8B">
              <w:rPr>
                <w:rFonts w:cs="Arial"/>
                <w:color w:val="262626"/>
                <w:sz w:val="24"/>
                <w:szCs w:val="24"/>
              </w:rPr>
              <w:t>meales</w:t>
            </w:r>
            <w:proofErr w:type="spellEnd"/>
            <w:r w:rsidRPr="00491E8B">
              <w:rPr>
                <w:rFonts w:cs="Arial"/>
                <w:color w:val="262626"/>
                <w:sz w:val="24"/>
                <w:szCs w:val="24"/>
              </w:rPr>
              <w:t xml:space="preserve"> virus vaccine and autism with enteropathy: a case control study. </w:t>
            </w:r>
            <w:proofErr w:type="spellStart"/>
            <w:r w:rsidRPr="00491E8B">
              <w:rPr>
                <w:i/>
                <w:color w:val="262626"/>
                <w:sz w:val="24"/>
                <w:szCs w:val="24"/>
              </w:rPr>
              <w:t>PLoS</w:t>
            </w:r>
            <w:proofErr w:type="spellEnd"/>
            <w:r w:rsidRPr="00491E8B">
              <w:rPr>
                <w:i/>
                <w:color w:val="262626"/>
                <w:sz w:val="24"/>
                <w:szCs w:val="24"/>
              </w:rPr>
              <w:t xml:space="preserve"> One</w:t>
            </w:r>
            <w:r w:rsidRPr="00491E8B">
              <w:rPr>
                <w:rFonts w:cs="Arial"/>
                <w:i/>
                <w:color w:val="262626"/>
                <w:sz w:val="24"/>
                <w:szCs w:val="24"/>
              </w:rPr>
              <w:t xml:space="preserve">. </w:t>
            </w:r>
            <w:r w:rsidRPr="00491E8B">
              <w:rPr>
                <w:rFonts w:cs="Arial"/>
                <w:color w:val="262626"/>
                <w:sz w:val="24"/>
                <w:szCs w:val="24"/>
              </w:rPr>
              <w:t>3(9): 3140</w:t>
            </w:r>
            <w:r>
              <w:rPr>
                <w:rFonts w:cs="Arial"/>
                <w:color w:val="262626"/>
                <w:sz w:val="24"/>
                <w:szCs w:val="24"/>
              </w:rPr>
              <w:t>.</w:t>
            </w:r>
          </w:p>
          <w:p w14:paraId="5278F6C8" w14:textId="77777777" w:rsidR="00406084" w:rsidRDefault="00406084" w:rsidP="00406084">
            <w:pPr>
              <w:rPr>
                <w:rFonts w:eastAsia="Times New Roman"/>
                <w:color w:val="000000"/>
                <w:sz w:val="24"/>
                <w:szCs w:val="24"/>
              </w:rPr>
            </w:pPr>
            <w:r w:rsidRPr="00491E8B">
              <w:rPr>
                <w:rFonts w:eastAsia="Times New Roman"/>
                <w:color w:val="000000"/>
                <w:sz w:val="24"/>
                <w:szCs w:val="24"/>
                <w:shd w:val="clear" w:color="auto" w:fill="FFFFFF"/>
              </w:rPr>
              <w:t>Madsen, K.M., Lauritsen, M. B.,</w:t>
            </w:r>
            <w:r w:rsidRPr="004174A8">
              <w:rPr>
                <w:rFonts w:eastAsia="Times New Roman"/>
                <w:color w:val="000000"/>
                <w:sz w:val="24"/>
                <w:szCs w:val="24"/>
                <w:shd w:val="clear" w:color="auto" w:fill="FFFFFF"/>
              </w:rPr>
              <w:t xml:space="preserve"> Pedersen, C.B., Thorsen, P., </w:t>
            </w:r>
            <w:proofErr w:type="spellStart"/>
            <w:r w:rsidRPr="004174A8">
              <w:rPr>
                <w:rFonts w:eastAsia="Times New Roman"/>
                <w:color w:val="000000"/>
                <w:sz w:val="24"/>
                <w:szCs w:val="24"/>
                <w:shd w:val="clear" w:color="auto" w:fill="FFFFFF"/>
              </w:rPr>
              <w:t>Plesner</w:t>
            </w:r>
            <w:proofErr w:type="spellEnd"/>
            <w:r w:rsidRPr="004174A8">
              <w:rPr>
                <w:rFonts w:eastAsia="Times New Roman"/>
                <w:color w:val="000000"/>
                <w:sz w:val="24"/>
                <w:szCs w:val="24"/>
                <w:shd w:val="clear" w:color="auto" w:fill="FFFFFF"/>
              </w:rPr>
              <w:t xml:space="preserve"> A. M., Andersen P. H., Mortensen, P.B. (2003) Thimerosal and the occurrence of autism: negative ecological evidence from Danish population-based data.</w:t>
            </w:r>
            <w:r w:rsidRPr="004174A8">
              <w:rPr>
                <w:rStyle w:val="apple-converted-space"/>
                <w:rFonts w:eastAsia="Times New Roman"/>
                <w:color w:val="000000"/>
                <w:sz w:val="24"/>
                <w:szCs w:val="24"/>
                <w:shd w:val="clear" w:color="auto" w:fill="FFFFFF"/>
              </w:rPr>
              <w:t> </w:t>
            </w:r>
            <w:r w:rsidRPr="004174A8">
              <w:rPr>
                <w:rStyle w:val="apple-converted-space"/>
                <w:rFonts w:eastAsia="Times New Roman"/>
                <w:i/>
                <w:color w:val="000000"/>
                <w:sz w:val="24"/>
                <w:szCs w:val="24"/>
                <w:shd w:val="clear" w:color="auto" w:fill="FFFFFF"/>
              </w:rPr>
              <w:t xml:space="preserve">J. </w:t>
            </w:r>
            <w:proofErr w:type="spellStart"/>
            <w:r w:rsidRPr="004174A8">
              <w:rPr>
                <w:rStyle w:val="ref-journal"/>
                <w:rFonts w:eastAsia="Times New Roman"/>
                <w:i/>
                <w:color w:val="000000"/>
                <w:sz w:val="24"/>
                <w:szCs w:val="24"/>
              </w:rPr>
              <w:t>Pediatr</w:t>
            </w:r>
            <w:proofErr w:type="spellEnd"/>
            <w:r w:rsidRPr="004174A8">
              <w:rPr>
                <w:rStyle w:val="ref-journal"/>
                <w:rFonts w:eastAsia="Times New Roman"/>
                <w:i/>
                <w:color w:val="000000"/>
                <w:sz w:val="24"/>
                <w:szCs w:val="24"/>
              </w:rPr>
              <w:t>.</w:t>
            </w:r>
            <w:r w:rsidRPr="004174A8">
              <w:rPr>
                <w:rStyle w:val="apple-converted-space"/>
                <w:rFonts w:eastAsia="Times New Roman"/>
                <w:color w:val="000000"/>
                <w:sz w:val="24"/>
                <w:szCs w:val="24"/>
              </w:rPr>
              <w:t xml:space="preserve"> </w:t>
            </w:r>
            <w:r w:rsidRPr="004174A8">
              <w:rPr>
                <w:rStyle w:val="ref-vol"/>
                <w:rFonts w:eastAsia="Times New Roman"/>
                <w:color w:val="000000"/>
                <w:sz w:val="24"/>
                <w:szCs w:val="24"/>
              </w:rPr>
              <w:t>112(3)</w:t>
            </w:r>
            <w:r w:rsidRPr="004174A8">
              <w:rPr>
                <w:rFonts w:eastAsia="Times New Roman"/>
                <w:color w:val="000000"/>
                <w:sz w:val="24"/>
                <w:szCs w:val="24"/>
              </w:rPr>
              <w:t>:604–6.</w:t>
            </w:r>
          </w:p>
          <w:p w14:paraId="05A03CF0" w14:textId="77777777" w:rsidR="00406084" w:rsidRDefault="00406084" w:rsidP="00406084">
            <w:pPr>
              <w:rPr>
                <w:color w:val="262626"/>
                <w:sz w:val="24"/>
                <w:szCs w:val="24"/>
              </w:rPr>
            </w:pPr>
            <w:r w:rsidRPr="004174A8">
              <w:rPr>
                <w:color w:val="262626"/>
                <w:sz w:val="24"/>
                <w:szCs w:val="24"/>
              </w:rPr>
              <w:t xml:space="preserve">McKee, C., Bohannon, K. (2016). “Exploring the Reason Behind Parental Refusal of Vaccines” </w:t>
            </w:r>
            <w:r w:rsidRPr="004174A8">
              <w:rPr>
                <w:i/>
                <w:color w:val="262626"/>
                <w:sz w:val="24"/>
                <w:szCs w:val="24"/>
              </w:rPr>
              <w:t xml:space="preserve">J </w:t>
            </w:r>
            <w:proofErr w:type="spellStart"/>
            <w:r w:rsidRPr="004174A8">
              <w:rPr>
                <w:i/>
                <w:color w:val="262626"/>
                <w:sz w:val="24"/>
                <w:szCs w:val="24"/>
              </w:rPr>
              <w:t>Pediatr</w:t>
            </w:r>
            <w:proofErr w:type="spellEnd"/>
            <w:r w:rsidRPr="004174A8">
              <w:rPr>
                <w:i/>
                <w:color w:val="262626"/>
                <w:sz w:val="24"/>
                <w:szCs w:val="24"/>
              </w:rPr>
              <w:t xml:space="preserve"> </w:t>
            </w:r>
            <w:proofErr w:type="spellStart"/>
            <w:r w:rsidRPr="004174A8">
              <w:rPr>
                <w:i/>
                <w:color w:val="262626"/>
                <w:sz w:val="24"/>
                <w:szCs w:val="24"/>
              </w:rPr>
              <w:t>Pharmacol</w:t>
            </w:r>
            <w:proofErr w:type="spellEnd"/>
            <w:r w:rsidRPr="004174A8">
              <w:rPr>
                <w:color w:val="262626"/>
                <w:sz w:val="24"/>
                <w:szCs w:val="24"/>
              </w:rPr>
              <w:t xml:space="preserve"> </w:t>
            </w:r>
            <w:proofErr w:type="spellStart"/>
            <w:r w:rsidRPr="004174A8">
              <w:rPr>
                <w:color w:val="262626"/>
                <w:sz w:val="24"/>
                <w:szCs w:val="24"/>
              </w:rPr>
              <w:t>Ther</w:t>
            </w:r>
            <w:proofErr w:type="spellEnd"/>
            <w:r w:rsidRPr="004174A8">
              <w:rPr>
                <w:color w:val="262626"/>
                <w:sz w:val="24"/>
                <w:szCs w:val="24"/>
              </w:rPr>
              <w:t>. 21(2): 104-109</w:t>
            </w:r>
            <w:r>
              <w:rPr>
                <w:color w:val="262626"/>
                <w:sz w:val="24"/>
                <w:szCs w:val="24"/>
              </w:rPr>
              <w:t>.</w:t>
            </w:r>
          </w:p>
          <w:p w14:paraId="6F4E7457" w14:textId="77777777" w:rsidR="00406084" w:rsidRPr="00491E8B" w:rsidRDefault="00406084" w:rsidP="00406084">
            <w:pPr>
              <w:rPr>
                <w:rFonts w:cs="Arial"/>
                <w:color w:val="1A1A1A"/>
                <w:sz w:val="24"/>
                <w:szCs w:val="24"/>
              </w:rPr>
            </w:pPr>
            <w:r w:rsidRPr="004174A8">
              <w:rPr>
                <w:rFonts w:eastAsia="Times New Roman"/>
                <w:color w:val="000000"/>
                <w:sz w:val="24"/>
                <w:szCs w:val="24"/>
                <w:shd w:val="clear" w:color="auto" w:fill="FFFFFF"/>
              </w:rPr>
              <w:t xml:space="preserve">Murch, S. H., Anthony, A., Casson, D.H., Malik M, </w:t>
            </w:r>
            <w:proofErr w:type="spellStart"/>
            <w:r w:rsidRPr="004174A8">
              <w:rPr>
                <w:rFonts w:eastAsia="Times New Roman"/>
                <w:color w:val="000000"/>
                <w:sz w:val="24"/>
                <w:szCs w:val="24"/>
                <w:shd w:val="clear" w:color="auto" w:fill="FFFFFF"/>
              </w:rPr>
              <w:t>Berelowitz</w:t>
            </w:r>
            <w:proofErr w:type="spellEnd"/>
            <w:r w:rsidRPr="004174A8">
              <w:rPr>
                <w:rFonts w:eastAsia="Times New Roman"/>
                <w:color w:val="000000"/>
                <w:sz w:val="24"/>
                <w:szCs w:val="24"/>
                <w:shd w:val="clear" w:color="auto" w:fill="FFFFFF"/>
              </w:rPr>
              <w:t>, M., Dhillon, A.P., Thomas, M. A., Valentine, A., Davies, S. E., Walker-Smith, J. A. (2004). Retraction of an interpretation.</w:t>
            </w:r>
            <w:r w:rsidRPr="004174A8">
              <w:rPr>
                <w:rStyle w:val="apple-converted-space"/>
                <w:rFonts w:eastAsia="Times New Roman"/>
                <w:color w:val="000000"/>
                <w:sz w:val="24"/>
                <w:szCs w:val="24"/>
                <w:shd w:val="clear" w:color="auto" w:fill="FFFFFF"/>
              </w:rPr>
              <w:t> </w:t>
            </w:r>
            <w:r w:rsidRPr="004174A8">
              <w:rPr>
                <w:rStyle w:val="ref-journal"/>
                <w:rFonts w:eastAsia="Times New Roman"/>
                <w:i/>
                <w:color w:val="000000"/>
                <w:sz w:val="24"/>
                <w:szCs w:val="24"/>
              </w:rPr>
              <w:t>Lancet</w:t>
            </w:r>
            <w:r w:rsidRPr="004174A8">
              <w:rPr>
                <w:rStyle w:val="ref-journal"/>
                <w:rFonts w:eastAsia="Times New Roman"/>
                <w:color w:val="000000"/>
                <w:sz w:val="24"/>
                <w:szCs w:val="24"/>
              </w:rPr>
              <w:t>. 3</w:t>
            </w:r>
            <w:r w:rsidRPr="004174A8">
              <w:rPr>
                <w:rFonts w:cs="Arial"/>
                <w:color w:val="1A1A1A"/>
                <w:sz w:val="24"/>
                <w:szCs w:val="24"/>
              </w:rPr>
              <w:t>63(9411):750</w:t>
            </w:r>
            <w:r>
              <w:rPr>
                <w:rFonts w:cs="Arial"/>
                <w:color w:val="1A1A1A"/>
                <w:sz w:val="24"/>
                <w:szCs w:val="24"/>
              </w:rPr>
              <w:t>.</w:t>
            </w:r>
          </w:p>
          <w:p w14:paraId="2FD20D71" w14:textId="77777777" w:rsidR="00406084" w:rsidRPr="00491E8B" w:rsidRDefault="00406084" w:rsidP="00406084">
            <w:pPr>
              <w:rPr>
                <w:rFonts w:cs="Arial"/>
                <w:color w:val="262626"/>
                <w:sz w:val="24"/>
                <w:szCs w:val="24"/>
              </w:rPr>
            </w:pPr>
            <w:r w:rsidRPr="00491E8B">
              <w:rPr>
                <w:rFonts w:cs="Arial"/>
                <w:color w:val="262626"/>
                <w:sz w:val="24"/>
                <w:szCs w:val="24"/>
              </w:rPr>
              <w:t xml:space="preserve">Plotkin, S., Gerber, J.S., Offit, P.A. (2009). “Vaccines and Autism: A Tale of Shifting Hypotheses”. </w:t>
            </w:r>
            <w:r w:rsidRPr="00491E8B">
              <w:rPr>
                <w:rFonts w:cs="Arial"/>
                <w:i/>
                <w:color w:val="262626"/>
                <w:sz w:val="24"/>
                <w:szCs w:val="24"/>
              </w:rPr>
              <w:t>Clin Infect Dis</w:t>
            </w:r>
            <w:r w:rsidRPr="00491E8B">
              <w:rPr>
                <w:rFonts w:cs="Arial"/>
                <w:color w:val="262626"/>
                <w:sz w:val="24"/>
                <w:szCs w:val="24"/>
              </w:rPr>
              <w:t>. 48(4): 456-461</w:t>
            </w:r>
            <w:r>
              <w:rPr>
                <w:rFonts w:cs="Arial"/>
                <w:color w:val="262626"/>
                <w:sz w:val="24"/>
                <w:szCs w:val="24"/>
              </w:rPr>
              <w:t>.</w:t>
            </w:r>
          </w:p>
          <w:p w14:paraId="285A67D1" w14:textId="77777777" w:rsidR="00406084" w:rsidRPr="00491E8B" w:rsidRDefault="00406084" w:rsidP="00406084">
            <w:pPr>
              <w:rPr>
                <w:rFonts w:cs="Arial"/>
                <w:color w:val="1A1A1A"/>
                <w:sz w:val="24"/>
                <w:szCs w:val="24"/>
              </w:rPr>
            </w:pPr>
            <w:r w:rsidRPr="00491E8B">
              <w:rPr>
                <w:rFonts w:cs="Arial"/>
                <w:color w:val="1A1A1A"/>
                <w:sz w:val="24"/>
                <w:szCs w:val="24"/>
              </w:rPr>
              <w:t xml:space="preserve">Prescott, J.F. (2014) The resistance tsunami, antimicrobial stewardship and the golden age of microbiology, </w:t>
            </w:r>
            <w:r w:rsidRPr="00491E8B">
              <w:rPr>
                <w:rFonts w:cs="Arial"/>
                <w:i/>
                <w:iCs/>
                <w:color w:val="1A1A1A"/>
                <w:sz w:val="24"/>
                <w:szCs w:val="24"/>
              </w:rPr>
              <w:t>Vet Microbial</w:t>
            </w:r>
            <w:r w:rsidRPr="00491E8B">
              <w:rPr>
                <w:rFonts w:cs="Arial"/>
                <w:color w:val="1A1A1A"/>
                <w:sz w:val="24"/>
                <w:szCs w:val="24"/>
              </w:rPr>
              <w:t>/ 71(3-4):273-8</w:t>
            </w:r>
          </w:p>
          <w:p w14:paraId="2F4D8682" w14:textId="77777777" w:rsidR="00406084" w:rsidRPr="00491E8B" w:rsidRDefault="00406084" w:rsidP="00406084">
            <w:pPr>
              <w:rPr>
                <w:rFonts w:cs="Arial"/>
                <w:sz w:val="24"/>
                <w:szCs w:val="24"/>
              </w:rPr>
            </w:pPr>
            <w:r w:rsidRPr="00491E8B">
              <w:rPr>
                <w:color w:val="262626"/>
                <w:sz w:val="24"/>
                <w:szCs w:val="24"/>
              </w:rPr>
              <w:t xml:space="preserve">Rabinowitz, M. </w:t>
            </w:r>
            <w:proofErr w:type="spellStart"/>
            <w:r w:rsidRPr="00491E8B">
              <w:rPr>
                <w:color w:val="262626"/>
                <w:sz w:val="24"/>
                <w:szCs w:val="24"/>
              </w:rPr>
              <w:t>Latella</w:t>
            </w:r>
            <w:proofErr w:type="spellEnd"/>
            <w:r w:rsidRPr="00491E8B">
              <w:rPr>
                <w:color w:val="262626"/>
                <w:sz w:val="24"/>
                <w:szCs w:val="24"/>
              </w:rPr>
              <w:t xml:space="preserve">, L. Stern, C. </w:t>
            </w:r>
            <w:proofErr w:type="spellStart"/>
            <w:r w:rsidRPr="00491E8B">
              <w:rPr>
                <w:color w:val="262626"/>
                <w:sz w:val="24"/>
                <w:szCs w:val="24"/>
              </w:rPr>
              <w:t>Jost</w:t>
            </w:r>
            <w:proofErr w:type="spellEnd"/>
            <w:r w:rsidRPr="00491E8B">
              <w:rPr>
                <w:color w:val="262626"/>
                <w:sz w:val="24"/>
                <w:szCs w:val="24"/>
              </w:rPr>
              <w:t xml:space="preserve">, J.T. (2016). Beliefs about Childhood Vaccination in the United States: Political Ideology, False Consensus, and the Illusion of Uniqueness. </w:t>
            </w:r>
            <w:proofErr w:type="spellStart"/>
            <w:r w:rsidRPr="00491E8B">
              <w:rPr>
                <w:i/>
                <w:color w:val="262626"/>
                <w:sz w:val="24"/>
                <w:szCs w:val="24"/>
              </w:rPr>
              <w:t>PLoS</w:t>
            </w:r>
            <w:proofErr w:type="spellEnd"/>
            <w:r w:rsidRPr="00491E8B">
              <w:rPr>
                <w:i/>
                <w:color w:val="262626"/>
                <w:sz w:val="24"/>
                <w:szCs w:val="24"/>
              </w:rPr>
              <w:t xml:space="preserve"> One</w:t>
            </w:r>
            <w:r w:rsidRPr="00491E8B">
              <w:rPr>
                <w:color w:val="262626"/>
                <w:sz w:val="24"/>
                <w:szCs w:val="24"/>
              </w:rPr>
              <w:t xml:space="preserve">. 11(7): </w:t>
            </w:r>
            <w:r w:rsidRPr="00491E8B">
              <w:rPr>
                <w:rFonts w:cs="Arial"/>
                <w:sz w:val="24"/>
                <w:szCs w:val="24"/>
              </w:rPr>
              <w:t>e0158382.</w:t>
            </w:r>
          </w:p>
          <w:p w14:paraId="4C2DEAF0" w14:textId="77777777" w:rsidR="00406084" w:rsidRPr="00491E8B" w:rsidRDefault="00406084" w:rsidP="00406084">
            <w:pPr>
              <w:rPr>
                <w:color w:val="2F2F2F"/>
                <w:sz w:val="24"/>
                <w:szCs w:val="24"/>
              </w:rPr>
            </w:pPr>
            <w:r w:rsidRPr="00491E8B">
              <w:rPr>
                <w:color w:val="2F2F2F"/>
                <w:sz w:val="24"/>
                <w:szCs w:val="24"/>
              </w:rPr>
              <w:t>Rao, T. S. S., Andrade, C. (2011). The MMR vaccine and autism: Sensation, Refutation, retraction, and fraud.</w:t>
            </w:r>
            <w:r w:rsidRPr="00491E8B">
              <w:rPr>
                <w:color w:val="1A1A1A"/>
                <w:sz w:val="24"/>
                <w:szCs w:val="24"/>
              </w:rPr>
              <w:t xml:space="preserve"> </w:t>
            </w:r>
            <w:r w:rsidRPr="00491E8B">
              <w:rPr>
                <w:i/>
                <w:color w:val="1A1A1A"/>
                <w:sz w:val="24"/>
                <w:szCs w:val="24"/>
              </w:rPr>
              <w:t>Indian J. Psychiatry</w:t>
            </w:r>
            <w:r w:rsidRPr="00491E8B">
              <w:rPr>
                <w:color w:val="2F2F2F"/>
                <w:sz w:val="24"/>
                <w:szCs w:val="24"/>
              </w:rPr>
              <w:t xml:space="preserve">, </w:t>
            </w:r>
            <w:r w:rsidRPr="00491E8B">
              <w:rPr>
                <w:i/>
                <w:iCs/>
                <w:color w:val="2F2F2F"/>
                <w:sz w:val="24"/>
                <w:szCs w:val="24"/>
              </w:rPr>
              <w:t>53</w:t>
            </w:r>
            <w:r w:rsidRPr="00491E8B">
              <w:rPr>
                <w:color w:val="2F2F2F"/>
                <w:sz w:val="24"/>
                <w:szCs w:val="24"/>
              </w:rPr>
              <w:t>(2), 95–96.</w:t>
            </w:r>
          </w:p>
          <w:p w14:paraId="189ADE7E" w14:textId="77777777" w:rsidR="00406084" w:rsidRPr="00491E8B" w:rsidRDefault="00406084" w:rsidP="00406084">
            <w:pPr>
              <w:rPr>
                <w:color w:val="2F2F2F"/>
                <w:sz w:val="24"/>
                <w:szCs w:val="24"/>
              </w:rPr>
            </w:pPr>
            <w:r w:rsidRPr="00491E8B">
              <w:rPr>
                <w:color w:val="2F2F2F"/>
                <w:sz w:val="24"/>
                <w:szCs w:val="24"/>
                <w:lang w:val="pt-PT"/>
              </w:rPr>
              <w:t xml:space="preserve">Taylor, B., Miller, E., </w:t>
            </w:r>
            <w:proofErr w:type="spellStart"/>
            <w:r w:rsidRPr="00491E8B">
              <w:rPr>
                <w:color w:val="2F2F2F"/>
                <w:sz w:val="24"/>
                <w:szCs w:val="24"/>
                <w:lang w:val="pt-PT"/>
              </w:rPr>
              <w:t>Farrington</w:t>
            </w:r>
            <w:proofErr w:type="spellEnd"/>
            <w:r w:rsidRPr="00491E8B">
              <w:rPr>
                <w:color w:val="2F2F2F"/>
                <w:sz w:val="24"/>
                <w:szCs w:val="24"/>
                <w:lang w:val="pt-PT"/>
              </w:rPr>
              <w:t xml:space="preserve">, C. P., </w:t>
            </w:r>
            <w:proofErr w:type="spellStart"/>
            <w:r w:rsidRPr="00491E8B">
              <w:rPr>
                <w:color w:val="2F2F2F"/>
                <w:sz w:val="24"/>
                <w:szCs w:val="24"/>
                <w:lang w:val="pt-PT"/>
              </w:rPr>
              <w:t>Petropoulos</w:t>
            </w:r>
            <w:proofErr w:type="spellEnd"/>
            <w:r w:rsidRPr="00491E8B">
              <w:rPr>
                <w:color w:val="2F2F2F"/>
                <w:sz w:val="24"/>
                <w:szCs w:val="24"/>
                <w:lang w:val="pt-PT"/>
              </w:rPr>
              <w:t xml:space="preserve">, M. C., </w:t>
            </w:r>
            <w:proofErr w:type="spellStart"/>
            <w:r w:rsidRPr="00491E8B">
              <w:rPr>
                <w:color w:val="2F2F2F"/>
                <w:sz w:val="24"/>
                <w:szCs w:val="24"/>
                <w:lang w:val="pt-PT"/>
              </w:rPr>
              <w:t>Favot-Mayaud</w:t>
            </w:r>
            <w:proofErr w:type="spellEnd"/>
            <w:r w:rsidRPr="00491E8B">
              <w:rPr>
                <w:color w:val="2F2F2F"/>
                <w:sz w:val="24"/>
                <w:szCs w:val="24"/>
                <w:lang w:val="pt-PT"/>
              </w:rPr>
              <w:t>, I., Li, J</w:t>
            </w:r>
            <w:r w:rsidRPr="00491E8B">
              <w:rPr>
                <w:color w:val="2F2F2F"/>
                <w:sz w:val="24"/>
                <w:szCs w:val="24"/>
              </w:rPr>
              <w:t xml:space="preserve">. (1999). Autism and measles, mumps, and rubella vaccine: No epidemiologic evidence for a causal association. </w:t>
            </w:r>
            <w:r w:rsidRPr="00491E8B">
              <w:rPr>
                <w:i/>
                <w:iCs/>
                <w:color w:val="2F2F2F"/>
                <w:sz w:val="24"/>
                <w:szCs w:val="24"/>
                <w:lang w:val="it-IT"/>
              </w:rPr>
              <w:t>Lancet</w:t>
            </w:r>
            <w:r w:rsidRPr="00491E8B">
              <w:rPr>
                <w:color w:val="2F2F2F"/>
                <w:sz w:val="24"/>
                <w:szCs w:val="24"/>
              </w:rPr>
              <w:t xml:space="preserve">. 353:2026–9. </w:t>
            </w:r>
          </w:p>
          <w:p w14:paraId="0856516F" w14:textId="77777777" w:rsidR="00406084" w:rsidRPr="00491E8B" w:rsidRDefault="00406084" w:rsidP="00406084">
            <w:pPr>
              <w:rPr>
                <w:rFonts w:eastAsia="Times New Roman" w:cs="Times New Roman"/>
                <w:b/>
                <w:sz w:val="24"/>
                <w:szCs w:val="24"/>
              </w:rPr>
            </w:pPr>
            <w:r w:rsidRPr="00491E8B">
              <w:rPr>
                <w:color w:val="2F2F2F"/>
                <w:sz w:val="24"/>
                <w:szCs w:val="24"/>
              </w:rPr>
              <w:t xml:space="preserve">Werner, E., Dawson, G., </w:t>
            </w:r>
            <w:proofErr w:type="spellStart"/>
            <w:r w:rsidRPr="00491E8B">
              <w:rPr>
                <w:color w:val="2F2F2F"/>
                <w:sz w:val="24"/>
                <w:szCs w:val="24"/>
              </w:rPr>
              <w:t>Osterling</w:t>
            </w:r>
            <w:proofErr w:type="spellEnd"/>
            <w:r w:rsidRPr="00491E8B">
              <w:rPr>
                <w:color w:val="2F2F2F"/>
                <w:sz w:val="24"/>
                <w:szCs w:val="24"/>
              </w:rPr>
              <w:t xml:space="preserve">, J., </w:t>
            </w:r>
            <w:proofErr w:type="spellStart"/>
            <w:r w:rsidRPr="00491E8B">
              <w:rPr>
                <w:color w:val="2F2F2F"/>
                <w:sz w:val="24"/>
                <w:szCs w:val="24"/>
              </w:rPr>
              <w:t>Dinno</w:t>
            </w:r>
            <w:proofErr w:type="spellEnd"/>
            <w:r w:rsidRPr="00491E8B">
              <w:rPr>
                <w:color w:val="2F2F2F"/>
                <w:sz w:val="24"/>
                <w:szCs w:val="24"/>
              </w:rPr>
              <w:t xml:space="preserve">, N. (2000). </w:t>
            </w:r>
            <w:r w:rsidRPr="00491E8B">
              <w:rPr>
                <w:bCs/>
                <w:sz w:val="24"/>
                <w:szCs w:val="24"/>
              </w:rPr>
              <w:t xml:space="preserve">Brief Report: Recognition of Autism Spectrum Disorder Before One Year of Age: A Retrospective Study Based on Home Videotapes. J. Autism Dev </w:t>
            </w:r>
            <w:proofErr w:type="spellStart"/>
            <w:r w:rsidRPr="00491E8B">
              <w:rPr>
                <w:bCs/>
                <w:sz w:val="24"/>
                <w:szCs w:val="24"/>
              </w:rPr>
              <w:t>Disord</w:t>
            </w:r>
            <w:proofErr w:type="spellEnd"/>
            <w:r w:rsidRPr="00491E8B">
              <w:rPr>
                <w:bCs/>
                <w:sz w:val="24"/>
                <w:szCs w:val="24"/>
              </w:rPr>
              <w:t>. 30(2): 157-162</w:t>
            </w:r>
          </w:p>
          <w:p w14:paraId="727EB1A3" w14:textId="5FAFFB0D" w:rsidR="00406084" w:rsidRDefault="00406084" w:rsidP="00406084">
            <w:pPr>
              <w:pStyle w:val="Default"/>
              <w:rPr>
                <w:rFonts w:asciiTheme="minorHAnsi" w:eastAsia="Arial" w:hAnsiTheme="minorHAnsi"/>
                <w:color w:val="2F2F2F"/>
              </w:rPr>
            </w:pPr>
          </w:p>
          <w:p w14:paraId="7D3F1AA7" w14:textId="78EE7F50" w:rsidR="001C41A7" w:rsidRDefault="001C41A7" w:rsidP="00406084">
            <w:pPr>
              <w:pStyle w:val="Default"/>
              <w:rPr>
                <w:rFonts w:asciiTheme="minorHAnsi" w:eastAsia="Arial" w:hAnsiTheme="minorHAnsi"/>
                <w:color w:val="2F2F2F"/>
              </w:rPr>
            </w:pPr>
          </w:p>
          <w:p w14:paraId="709709A2" w14:textId="0B557212" w:rsidR="001C41A7" w:rsidRDefault="001C41A7" w:rsidP="00406084">
            <w:pPr>
              <w:pStyle w:val="Default"/>
              <w:rPr>
                <w:rFonts w:asciiTheme="minorHAnsi" w:eastAsia="Arial" w:hAnsiTheme="minorHAnsi"/>
                <w:b/>
                <w:bCs/>
                <w:color w:val="2F2F2F"/>
              </w:rPr>
            </w:pPr>
            <w:r w:rsidRPr="001C41A7">
              <w:rPr>
                <w:rFonts w:asciiTheme="minorHAnsi" w:eastAsia="Arial" w:hAnsiTheme="minorHAnsi"/>
                <w:b/>
                <w:bCs/>
                <w:color w:val="2F2F2F"/>
              </w:rPr>
              <w:t>Prions</w:t>
            </w:r>
            <w:r>
              <w:rPr>
                <w:rFonts w:asciiTheme="minorHAnsi" w:eastAsia="Arial" w:hAnsiTheme="minorHAnsi"/>
                <w:b/>
                <w:bCs/>
                <w:color w:val="2F2F2F"/>
              </w:rPr>
              <w:t>:</w:t>
            </w:r>
          </w:p>
          <w:p w14:paraId="6805E6A4" w14:textId="4D4C4E1B" w:rsidR="001C41A7" w:rsidRDefault="001C41A7" w:rsidP="00406084">
            <w:pPr>
              <w:pStyle w:val="Default"/>
              <w:rPr>
                <w:rFonts w:asciiTheme="minorHAnsi" w:eastAsia="Arial" w:hAnsiTheme="minorHAnsi"/>
                <w:b/>
                <w:bCs/>
                <w:color w:val="2F2F2F"/>
              </w:rPr>
            </w:pPr>
            <w:r>
              <w:rPr>
                <w:rFonts w:asciiTheme="minorHAnsi" w:eastAsia="Arial" w:hAnsiTheme="minorHAnsi"/>
                <w:b/>
                <w:bCs/>
                <w:color w:val="2F2F2F"/>
              </w:rPr>
              <w:t xml:space="preserve">DNA or </w:t>
            </w:r>
            <w:proofErr w:type="gramStart"/>
            <w:r>
              <w:rPr>
                <w:rFonts w:asciiTheme="minorHAnsi" w:eastAsia="Arial" w:hAnsiTheme="minorHAnsi"/>
                <w:b/>
                <w:bCs/>
                <w:color w:val="2F2F2F"/>
              </w:rPr>
              <w:t>no ?</w:t>
            </w:r>
            <w:proofErr w:type="gramEnd"/>
          </w:p>
          <w:p w14:paraId="035D458B" w14:textId="77777777" w:rsidR="001C41A7" w:rsidRDefault="001C41A7" w:rsidP="00406084">
            <w:pPr>
              <w:pStyle w:val="Default"/>
              <w:rPr>
                <w:rFonts w:asciiTheme="minorHAnsi" w:eastAsia="Arial" w:hAnsiTheme="minorHAnsi"/>
                <w:b/>
                <w:bCs/>
                <w:color w:val="2F2F2F"/>
              </w:rPr>
            </w:pPr>
          </w:p>
          <w:p w14:paraId="291C23F4" w14:textId="2C418FE8" w:rsidR="001C41A7" w:rsidRDefault="001C41A7" w:rsidP="00406084">
            <w:pPr>
              <w:pStyle w:val="Default"/>
            </w:pPr>
            <w:r w:rsidRPr="00AA09BE">
              <w:t>When</w:t>
            </w:r>
            <w:r>
              <w:t>,</w:t>
            </w:r>
            <w:r w:rsidRPr="00AA09BE">
              <w:t xml:space="preserve"> how, who</w:t>
            </w:r>
            <w:r>
              <w:t>,</w:t>
            </w:r>
            <w:r w:rsidRPr="00AA09BE">
              <w:t xml:space="preserve"> what</w:t>
            </w:r>
            <w:r>
              <w:t>,</w:t>
            </w:r>
            <w:r w:rsidRPr="00AA09BE">
              <w:t xml:space="preserve"> where? (W5)</w:t>
            </w:r>
          </w:p>
          <w:p w14:paraId="6A3A89C6" w14:textId="16B6D598" w:rsidR="001C41A7" w:rsidRDefault="001C41A7" w:rsidP="00406084">
            <w:pPr>
              <w:pStyle w:val="Default"/>
            </w:pPr>
            <w:r>
              <w:t>History:</w:t>
            </w:r>
          </w:p>
          <w:p w14:paraId="7F2CE701" w14:textId="70764E8A" w:rsidR="001C41A7" w:rsidRPr="001C41A7" w:rsidRDefault="001C41A7" w:rsidP="00406084">
            <w:pPr>
              <w:pStyle w:val="Default"/>
              <w:rPr>
                <w:rFonts w:asciiTheme="minorHAnsi" w:eastAsia="Arial" w:hAnsiTheme="minorHAnsi"/>
                <w:b/>
                <w:bCs/>
                <w:color w:val="2F2F2F"/>
              </w:rPr>
            </w:pPr>
            <w:r>
              <w:t xml:space="preserve">Controversy: </w:t>
            </w:r>
            <w:r w:rsidRPr="00AA09BE">
              <w:t>When</w:t>
            </w:r>
            <w:r>
              <w:t>,</w:t>
            </w:r>
            <w:r w:rsidRPr="00AA09BE">
              <w:t xml:space="preserve"> how, who</w:t>
            </w:r>
            <w:r>
              <w:t>,</w:t>
            </w:r>
            <w:r w:rsidRPr="00AA09BE">
              <w:t xml:space="preserve"> what</w:t>
            </w:r>
            <w:r>
              <w:t>,</w:t>
            </w:r>
            <w:r w:rsidRPr="00AA09BE">
              <w:t xml:space="preserve"> where? (W5)</w:t>
            </w:r>
          </w:p>
          <w:p w14:paraId="7787A186" w14:textId="77777777" w:rsidR="00406084" w:rsidRDefault="00406084" w:rsidP="00DB058E">
            <w:pPr>
              <w:rPr>
                <w:sz w:val="24"/>
                <w:szCs w:val="24"/>
              </w:rPr>
            </w:pPr>
          </w:p>
          <w:p w14:paraId="5E9EC062" w14:textId="0BC46389" w:rsidR="0011145B" w:rsidRPr="004174A8" w:rsidRDefault="0011145B" w:rsidP="0011145B">
            <w:pPr>
              <w:rPr>
                <w:sz w:val="24"/>
                <w:szCs w:val="24"/>
              </w:rPr>
            </w:pPr>
          </w:p>
        </w:tc>
      </w:tr>
    </w:tbl>
    <w:p w14:paraId="47C994D5" w14:textId="57C705E6" w:rsidR="003C24B7" w:rsidRPr="004174A8" w:rsidRDefault="003C24B7" w:rsidP="00DB058E">
      <w:pPr>
        <w:spacing w:after="0" w:line="240" w:lineRule="auto"/>
        <w:contextualSpacing/>
        <w:rPr>
          <w:rFonts w:cs="Arial"/>
          <w:color w:val="000000" w:themeColor="text1"/>
          <w:sz w:val="24"/>
          <w:szCs w:val="24"/>
        </w:rPr>
      </w:pPr>
    </w:p>
    <w:p w14:paraId="076A0101" w14:textId="77777777" w:rsidR="00547C44" w:rsidRPr="004174A8" w:rsidRDefault="00547C44" w:rsidP="00DB058E">
      <w:pPr>
        <w:spacing w:after="0" w:line="240" w:lineRule="auto"/>
        <w:contextualSpacing/>
        <w:rPr>
          <w:rFonts w:cs="Arial"/>
          <w:b/>
          <w:color w:val="000000" w:themeColor="text1"/>
          <w:sz w:val="24"/>
          <w:szCs w:val="24"/>
        </w:rPr>
      </w:pPr>
    </w:p>
    <w:p w14:paraId="79223114" w14:textId="77777777" w:rsidR="00547C44" w:rsidRPr="004174A8" w:rsidRDefault="00547C44" w:rsidP="00DB058E">
      <w:pPr>
        <w:spacing w:after="0" w:line="240" w:lineRule="auto"/>
        <w:contextualSpacing/>
        <w:rPr>
          <w:rFonts w:cs="Arial"/>
          <w:b/>
          <w:color w:val="000000" w:themeColor="text1"/>
          <w:sz w:val="24"/>
          <w:szCs w:val="24"/>
        </w:rPr>
      </w:pPr>
    </w:p>
    <w:tbl>
      <w:tblPr>
        <w:tblStyle w:val="TableGrid"/>
        <w:tblW w:w="0" w:type="auto"/>
        <w:tblInd w:w="108" w:type="dxa"/>
        <w:tblBorders>
          <w:insideV w:val="single" w:sz="4" w:space="0" w:color="FF0000"/>
        </w:tblBorders>
        <w:tblLook w:val="04A0" w:firstRow="1" w:lastRow="0" w:firstColumn="1" w:lastColumn="0" w:noHBand="0" w:noVBand="1"/>
      </w:tblPr>
      <w:tblGrid>
        <w:gridCol w:w="9242"/>
      </w:tblGrid>
      <w:tr w:rsidR="004F6039" w:rsidRPr="004174A8" w14:paraId="122F7C07" w14:textId="77777777" w:rsidTr="00927BF0">
        <w:tc>
          <w:tcPr>
            <w:tcW w:w="9303" w:type="dxa"/>
            <w:shd w:val="clear" w:color="auto" w:fill="FF0000"/>
          </w:tcPr>
          <w:p w14:paraId="135DD7E1" w14:textId="77777777" w:rsidR="004F6039" w:rsidRPr="004174A8" w:rsidRDefault="00A9322C" w:rsidP="00DB058E">
            <w:pPr>
              <w:tabs>
                <w:tab w:val="left" w:pos="9135"/>
              </w:tabs>
              <w:contextualSpacing/>
              <w:rPr>
                <w:rFonts w:cs="Arial"/>
                <w:color w:val="000000" w:themeColor="text1"/>
                <w:sz w:val="24"/>
                <w:szCs w:val="24"/>
              </w:rPr>
            </w:pPr>
            <w:r w:rsidRPr="004174A8">
              <w:rPr>
                <w:rFonts w:cs="Arial"/>
                <w:color w:val="000000" w:themeColor="text1"/>
                <w:sz w:val="24"/>
                <w:szCs w:val="24"/>
              </w:rPr>
              <w:t>Course Policies</w:t>
            </w:r>
          </w:p>
        </w:tc>
      </w:tr>
      <w:tr w:rsidR="004F6039" w:rsidRPr="004174A8" w14:paraId="3B10BE9C" w14:textId="77777777" w:rsidTr="00927BF0">
        <w:trPr>
          <w:trHeight w:val="3312"/>
        </w:trPr>
        <w:tc>
          <w:tcPr>
            <w:tcW w:w="9303" w:type="dxa"/>
          </w:tcPr>
          <w:p w14:paraId="43880ADE" w14:textId="77777777" w:rsidR="00C70E26" w:rsidRPr="004174A8" w:rsidRDefault="00C70E26" w:rsidP="00DB058E">
            <w:pPr>
              <w:shd w:val="clear" w:color="auto" w:fill="FFFFFF"/>
              <w:rPr>
                <w:rFonts w:cs="Arial"/>
                <w:b/>
                <w:color w:val="000000" w:themeColor="text1"/>
                <w:sz w:val="24"/>
                <w:szCs w:val="24"/>
              </w:rPr>
            </w:pPr>
          </w:p>
          <w:p w14:paraId="5515BEC3" w14:textId="77777777" w:rsidR="00C70E26" w:rsidRPr="004174A8" w:rsidRDefault="00C70E26" w:rsidP="00DB058E">
            <w:pPr>
              <w:shd w:val="clear" w:color="auto" w:fill="FFFFFF"/>
              <w:rPr>
                <w:rFonts w:cs="Arial"/>
                <w:b/>
                <w:color w:val="000000" w:themeColor="text1"/>
                <w:sz w:val="24"/>
                <w:szCs w:val="24"/>
              </w:rPr>
            </w:pPr>
          </w:p>
          <w:p w14:paraId="6FB2A8E8" w14:textId="2F249CC7" w:rsidR="00C42FD3" w:rsidRPr="004174A8" w:rsidRDefault="00C42FD3" w:rsidP="00DB058E">
            <w:pPr>
              <w:shd w:val="clear" w:color="auto" w:fill="FFFFFF"/>
              <w:rPr>
                <w:rFonts w:cs="Arial"/>
                <w:b/>
                <w:color w:val="000000" w:themeColor="text1"/>
                <w:sz w:val="24"/>
                <w:szCs w:val="24"/>
              </w:rPr>
            </w:pPr>
            <w:r w:rsidRPr="004174A8">
              <w:rPr>
                <w:rFonts w:cs="Arial"/>
                <w:b/>
                <w:color w:val="000000" w:themeColor="text1"/>
                <w:sz w:val="24"/>
                <w:szCs w:val="24"/>
              </w:rPr>
              <w:t>Missed</w:t>
            </w:r>
            <w:r w:rsidR="00645909" w:rsidRPr="004174A8">
              <w:rPr>
                <w:rFonts w:cs="Arial"/>
                <w:b/>
                <w:color w:val="000000" w:themeColor="text1"/>
                <w:sz w:val="24"/>
                <w:szCs w:val="24"/>
              </w:rPr>
              <w:t xml:space="preserve"> mid-term</w:t>
            </w:r>
            <w:r w:rsidRPr="004174A8">
              <w:rPr>
                <w:rFonts w:cs="Arial"/>
                <w:b/>
                <w:color w:val="000000" w:themeColor="text1"/>
                <w:sz w:val="24"/>
                <w:szCs w:val="24"/>
              </w:rPr>
              <w:t xml:space="preserve"> Test: </w:t>
            </w:r>
            <w:r w:rsidRPr="004174A8">
              <w:rPr>
                <w:rFonts w:cs="Arial"/>
                <w:color w:val="000000" w:themeColor="text1"/>
                <w:sz w:val="24"/>
                <w:szCs w:val="24"/>
              </w:rPr>
              <w:t xml:space="preserve">You must contact (email) me, or the course TA within two days (48 hours) of missing a midterm test. If you miss a test with a legitimate documented reason, permission </w:t>
            </w:r>
            <w:r w:rsidRPr="004174A8">
              <w:rPr>
                <w:rFonts w:cs="Arial"/>
                <w:b/>
                <w:color w:val="000000" w:themeColor="text1"/>
                <w:sz w:val="24"/>
                <w:szCs w:val="24"/>
              </w:rPr>
              <w:t xml:space="preserve">may </w:t>
            </w:r>
            <w:r w:rsidRPr="004174A8">
              <w:rPr>
                <w:rFonts w:cs="Arial"/>
                <w:color w:val="000000" w:themeColor="text1"/>
                <w:sz w:val="24"/>
                <w:szCs w:val="24"/>
              </w:rPr>
              <w:t xml:space="preserve">be granted to take a </w:t>
            </w:r>
            <w:r w:rsidRPr="004174A8">
              <w:rPr>
                <w:rFonts w:cs="Arial"/>
                <w:b/>
                <w:color w:val="000000" w:themeColor="text1"/>
                <w:sz w:val="24"/>
                <w:szCs w:val="24"/>
              </w:rPr>
              <w:t>makeup test</w:t>
            </w:r>
            <w:r w:rsidRPr="004174A8">
              <w:rPr>
                <w:rFonts w:cs="Arial"/>
                <w:color w:val="000000" w:themeColor="text1"/>
                <w:sz w:val="24"/>
                <w:szCs w:val="24"/>
              </w:rPr>
              <w:t xml:space="preserve">. </w:t>
            </w:r>
          </w:p>
          <w:p w14:paraId="013EE10F" w14:textId="77777777" w:rsidR="00C42FD3" w:rsidRPr="004174A8" w:rsidRDefault="00C42FD3" w:rsidP="00DB058E">
            <w:pPr>
              <w:shd w:val="clear" w:color="auto" w:fill="FFFFFF"/>
              <w:rPr>
                <w:rFonts w:cs="Arial"/>
                <w:color w:val="000000" w:themeColor="text1"/>
                <w:sz w:val="24"/>
                <w:szCs w:val="24"/>
              </w:rPr>
            </w:pPr>
          </w:p>
          <w:p w14:paraId="1C7D041B" w14:textId="77777777" w:rsidR="006A14EB" w:rsidRPr="004174A8" w:rsidRDefault="006A14EB" w:rsidP="00DB058E">
            <w:pPr>
              <w:widowControl w:val="0"/>
              <w:autoSpaceDE w:val="0"/>
              <w:autoSpaceDN w:val="0"/>
              <w:adjustRightInd w:val="0"/>
              <w:rPr>
                <w:rFonts w:cs="Arial"/>
                <w:color w:val="000000" w:themeColor="text1"/>
                <w:sz w:val="24"/>
                <w:szCs w:val="24"/>
                <w:lang w:val="en-US"/>
              </w:rPr>
            </w:pPr>
          </w:p>
          <w:p w14:paraId="282C124C" w14:textId="565AC5C4" w:rsidR="00E276A0" w:rsidRDefault="00E276A0" w:rsidP="00DB058E">
            <w:pPr>
              <w:widowControl w:val="0"/>
              <w:autoSpaceDE w:val="0"/>
              <w:autoSpaceDN w:val="0"/>
              <w:adjustRightInd w:val="0"/>
              <w:rPr>
                <w:rFonts w:cs="Arial"/>
                <w:color w:val="000000" w:themeColor="text1"/>
                <w:sz w:val="24"/>
                <w:szCs w:val="24"/>
                <w:lang w:val="en-US"/>
              </w:rPr>
            </w:pPr>
            <w:r w:rsidRPr="004174A8">
              <w:rPr>
                <w:rFonts w:cs="Arial"/>
                <w:b/>
                <w:color w:val="000000" w:themeColor="text1"/>
                <w:sz w:val="24"/>
                <w:szCs w:val="24"/>
                <w:lang w:val="en-US"/>
              </w:rPr>
              <w:t>Recording Lectures</w:t>
            </w:r>
            <w:r w:rsidRPr="004174A8">
              <w:rPr>
                <w:rFonts w:cs="Arial"/>
                <w:color w:val="000000" w:themeColor="text1"/>
                <w:sz w:val="24"/>
                <w:szCs w:val="24"/>
                <w:lang w:val="en-US"/>
              </w:rPr>
              <w:t>:</w:t>
            </w:r>
          </w:p>
          <w:p w14:paraId="7361D3DB" w14:textId="03212BFA" w:rsidR="006E7868" w:rsidRPr="004174A8" w:rsidRDefault="006E7868" w:rsidP="00DB058E">
            <w:pPr>
              <w:widowControl w:val="0"/>
              <w:autoSpaceDE w:val="0"/>
              <w:autoSpaceDN w:val="0"/>
              <w:adjustRightInd w:val="0"/>
              <w:rPr>
                <w:rFonts w:cs="Arial"/>
                <w:color w:val="000000" w:themeColor="text1"/>
                <w:sz w:val="24"/>
                <w:szCs w:val="24"/>
                <w:lang w:val="en-US"/>
              </w:rPr>
            </w:pPr>
            <w:r>
              <w:rPr>
                <w:rFonts w:cs="Arial"/>
                <w:color w:val="000000" w:themeColor="text1"/>
                <w:sz w:val="24"/>
                <w:szCs w:val="24"/>
                <w:lang w:val="en-US"/>
              </w:rPr>
              <w:t>I will record my lectures</w:t>
            </w:r>
          </w:p>
          <w:p w14:paraId="3DC6A415" w14:textId="77777777" w:rsidR="00E276A0" w:rsidRPr="004174A8" w:rsidRDefault="00E276A0" w:rsidP="00DB058E">
            <w:pPr>
              <w:widowControl w:val="0"/>
              <w:autoSpaceDE w:val="0"/>
              <w:autoSpaceDN w:val="0"/>
              <w:adjustRightInd w:val="0"/>
              <w:rPr>
                <w:rFonts w:cs="Arial"/>
                <w:color w:val="000000" w:themeColor="text1"/>
                <w:sz w:val="24"/>
                <w:szCs w:val="24"/>
                <w:lang w:val="en-US"/>
              </w:rPr>
            </w:pPr>
            <w:r w:rsidRPr="004174A8">
              <w:rPr>
                <w:rFonts w:cs="Arial"/>
                <w:color w:val="000000" w:themeColor="text1"/>
                <w:sz w:val="24"/>
                <w:szCs w:val="24"/>
                <w:lang w:val="en-US"/>
              </w:rPr>
              <w:t xml:space="preserve">Photographs or video recordings of any portion of the lectures (including slides) are </w:t>
            </w:r>
            <w:r w:rsidRPr="004174A8">
              <w:rPr>
                <w:rFonts w:cs="Arial"/>
                <w:b/>
                <w:color w:val="000000" w:themeColor="text1"/>
                <w:sz w:val="24"/>
                <w:szCs w:val="24"/>
                <w:lang w:val="en-US"/>
              </w:rPr>
              <w:t>PROHIBITED</w:t>
            </w:r>
            <w:r w:rsidRPr="004174A8">
              <w:rPr>
                <w:rFonts w:cs="Arial"/>
                <w:color w:val="000000" w:themeColor="text1"/>
                <w:sz w:val="24"/>
                <w:szCs w:val="24"/>
                <w:lang w:val="en-US"/>
              </w:rPr>
              <w:t>.</w:t>
            </w:r>
          </w:p>
          <w:p w14:paraId="0891957F" w14:textId="77777777" w:rsidR="00E276A0" w:rsidRPr="004174A8" w:rsidRDefault="00E276A0" w:rsidP="00DB058E">
            <w:pPr>
              <w:widowControl w:val="0"/>
              <w:autoSpaceDE w:val="0"/>
              <w:autoSpaceDN w:val="0"/>
              <w:adjustRightInd w:val="0"/>
              <w:rPr>
                <w:rFonts w:cs="Arial"/>
                <w:color w:val="000000" w:themeColor="text1"/>
                <w:sz w:val="24"/>
                <w:szCs w:val="24"/>
                <w:lang w:val="en-US"/>
              </w:rPr>
            </w:pPr>
            <w:r w:rsidRPr="004174A8">
              <w:rPr>
                <w:rFonts w:cs="Arial"/>
                <w:color w:val="000000" w:themeColor="text1"/>
                <w:sz w:val="24"/>
                <w:szCs w:val="24"/>
                <w:lang w:val="en-US"/>
              </w:rPr>
              <w:t>Images and material presented are subject to Canadian copyright law.</w:t>
            </w:r>
          </w:p>
          <w:p w14:paraId="53FA0EA5" w14:textId="2FDD42DC" w:rsidR="00626B29" w:rsidRPr="004174A8" w:rsidRDefault="006E7868" w:rsidP="006F6665">
            <w:pPr>
              <w:widowControl w:val="0"/>
              <w:autoSpaceDE w:val="0"/>
              <w:autoSpaceDN w:val="0"/>
              <w:adjustRightInd w:val="0"/>
              <w:rPr>
                <w:rFonts w:cs="Arial"/>
                <w:color w:val="000000" w:themeColor="text1"/>
                <w:sz w:val="24"/>
                <w:szCs w:val="24"/>
                <w:lang w:val="en-US"/>
              </w:rPr>
            </w:pPr>
            <w:r>
              <w:rPr>
                <w:rFonts w:cs="Arial"/>
                <w:color w:val="000000" w:themeColor="text1"/>
                <w:sz w:val="24"/>
                <w:szCs w:val="24"/>
                <w:lang w:val="en-US"/>
              </w:rPr>
              <w:t>Video</w:t>
            </w:r>
            <w:r w:rsidR="00E276A0" w:rsidRPr="004174A8">
              <w:rPr>
                <w:rFonts w:cs="Arial"/>
                <w:color w:val="000000" w:themeColor="text1"/>
                <w:sz w:val="24"/>
                <w:szCs w:val="24"/>
                <w:lang w:val="en-US"/>
              </w:rPr>
              <w:t xml:space="preserve"> recordings are used ONLY as a personal study aid, </w:t>
            </w:r>
            <w:r w:rsidR="00E276A0" w:rsidRPr="004174A8">
              <w:rPr>
                <w:rFonts w:cs="Arial"/>
                <w:b/>
                <w:color w:val="000000" w:themeColor="text1"/>
                <w:sz w:val="24"/>
                <w:szCs w:val="24"/>
                <w:lang w:val="en-US"/>
              </w:rPr>
              <w:t>and are NOT</w:t>
            </w:r>
            <w:r w:rsidR="006F6665">
              <w:rPr>
                <w:rFonts w:cs="Arial"/>
                <w:b/>
                <w:color w:val="000000" w:themeColor="text1"/>
                <w:sz w:val="24"/>
                <w:szCs w:val="24"/>
                <w:lang w:val="en-US"/>
              </w:rPr>
              <w:t xml:space="preserve"> </w:t>
            </w:r>
            <w:r w:rsidR="008B2F8D" w:rsidRPr="004174A8">
              <w:rPr>
                <w:rFonts w:cs="Arial"/>
                <w:b/>
                <w:color w:val="000000" w:themeColor="text1"/>
                <w:sz w:val="24"/>
                <w:szCs w:val="24"/>
                <w:lang w:val="en-US"/>
              </w:rPr>
              <w:t xml:space="preserve">sold, passed on </w:t>
            </w:r>
            <w:r w:rsidR="00E276A0" w:rsidRPr="004174A8">
              <w:rPr>
                <w:rFonts w:cs="Arial"/>
                <w:b/>
                <w:color w:val="000000" w:themeColor="text1"/>
                <w:sz w:val="24"/>
                <w:szCs w:val="24"/>
                <w:lang w:val="en-US"/>
              </w:rPr>
              <w:t>to others</w:t>
            </w:r>
            <w:r w:rsidR="006A14EB" w:rsidRPr="004174A8">
              <w:rPr>
                <w:rFonts w:cs="Arial"/>
                <w:b/>
                <w:color w:val="000000" w:themeColor="text1"/>
                <w:sz w:val="24"/>
                <w:szCs w:val="24"/>
                <w:lang w:val="en-US"/>
              </w:rPr>
              <w:t>,</w:t>
            </w:r>
            <w:r w:rsidR="00E276A0" w:rsidRPr="004174A8">
              <w:rPr>
                <w:rFonts w:cs="Arial"/>
                <w:b/>
                <w:color w:val="000000" w:themeColor="text1"/>
                <w:sz w:val="24"/>
                <w:szCs w:val="24"/>
                <w:lang w:val="en-US"/>
              </w:rPr>
              <w:t xml:space="preserve"> or posted online</w:t>
            </w:r>
            <w:r w:rsidR="00E276A0" w:rsidRPr="004174A8">
              <w:rPr>
                <w:rFonts w:cs="Arial"/>
                <w:color w:val="000000" w:themeColor="text1"/>
                <w:sz w:val="24"/>
                <w:szCs w:val="24"/>
                <w:lang w:val="en-US"/>
              </w:rPr>
              <w:t xml:space="preserve">. </w:t>
            </w:r>
            <w:r w:rsidR="008B2F8D" w:rsidRPr="004174A8">
              <w:rPr>
                <w:rFonts w:cs="Arial"/>
                <w:color w:val="000000" w:themeColor="text1"/>
                <w:sz w:val="24"/>
                <w:szCs w:val="24"/>
                <w:lang w:val="en-US"/>
              </w:rPr>
              <w:t>T</w:t>
            </w:r>
            <w:r w:rsidR="00E276A0" w:rsidRPr="004174A8">
              <w:rPr>
                <w:rFonts w:cs="Arial"/>
                <w:color w:val="000000" w:themeColor="text1"/>
                <w:sz w:val="24"/>
                <w:szCs w:val="24"/>
                <w:lang w:val="en-US"/>
              </w:rPr>
              <w:t>he lectures</w:t>
            </w:r>
            <w:r w:rsidR="006A14EB" w:rsidRPr="004174A8">
              <w:rPr>
                <w:rFonts w:cs="Arial"/>
                <w:color w:val="000000" w:themeColor="text1"/>
                <w:sz w:val="24"/>
                <w:szCs w:val="24"/>
                <w:lang w:val="en-US"/>
              </w:rPr>
              <w:t xml:space="preserve"> </w:t>
            </w:r>
            <w:r w:rsidR="00E276A0" w:rsidRPr="004174A8">
              <w:rPr>
                <w:rFonts w:cs="Arial"/>
                <w:color w:val="000000" w:themeColor="text1"/>
                <w:sz w:val="24"/>
                <w:szCs w:val="24"/>
                <w:lang w:val="en-US"/>
              </w:rPr>
              <w:t>are the</w:t>
            </w:r>
            <w:r w:rsidR="00927BF0" w:rsidRPr="004174A8">
              <w:rPr>
                <w:rFonts w:cs="Arial"/>
                <w:color w:val="000000" w:themeColor="text1"/>
                <w:sz w:val="24"/>
                <w:szCs w:val="24"/>
                <w:lang w:val="en-US"/>
              </w:rPr>
              <w:t xml:space="preserve"> intellectual p</w:t>
            </w:r>
            <w:r w:rsidR="00E276A0" w:rsidRPr="004174A8">
              <w:rPr>
                <w:rFonts w:cs="Arial"/>
                <w:color w:val="000000" w:themeColor="text1"/>
                <w:sz w:val="24"/>
                <w:szCs w:val="24"/>
                <w:lang w:val="en-US"/>
              </w:rPr>
              <w:t>roperty of the</w:t>
            </w:r>
            <w:r w:rsidR="006F6665">
              <w:rPr>
                <w:rFonts w:cs="Arial"/>
                <w:color w:val="000000" w:themeColor="text1"/>
                <w:sz w:val="24"/>
                <w:szCs w:val="24"/>
                <w:lang w:val="en-US"/>
              </w:rPr>
              <w:t xml:space="preserve"> </w:t>
            </w:r>
            <w:r w:rsidR="00E276A0" w:rsidRPr="004174A8">
              <w:rPr>
                <w:rFonts w:cs="Arial"/>
                <w:color w:val="000000" w:themeColor="text1"/>
                <w:sz w:val="24"/>
                <w:szCs w:val="24"/>
                <w:lang w:val="en-US"/>
              </w:rPr>
              <w:t xml:space="preserve">professor and cannot be distributed without </w:t>
            </w:r>
            <w:r w:rsidR="00593FDF" w:rsidRPr="004174A8">
              <w:rPr>
                <w:rFonts w:cs="Arial"/>
                <w:color w:val="000000" w:themeColor="text1"/>
                <w:sz w:val="24"/>
                <w:szCs w:val="24"/>
                <w:lang w:val="en-US"/>
              </w:rPr>
              <w:t xml:space="preserve">his expressed </w:t>
            </w:r>
            <w:r w:rsidR="00E276A0" w:rsidRPr="004174A8">
              <w:rPr>
                <w:rFonts w:cs="Arial"/>
                <w:color w:val="000000" w:themeColor="text1"/>
                <w:sz w:val="24"/>
                <w:szCs w:val="24"/>
                <w:lang w:val="en-US"/>
              </w:rPr>
              <w:t xml:space="preserve">permission. </w:t>
            </w:r>
          </w:p>
        </w:tc>
      </w:tr>
    </w:tbl>
    <w:p w14:paraId="5E5E5FA0" w14:textId="77777777" w:rsidR="00547C44" w:rsidRPr="004174A8" w:rsidRDefault="00547C44" w:rsidP="00DB058E">
      <w:pPr>
        <w:spacing w:after="0" w:line="240" w:lineRule="auto"/>
        <w:contextualSpacing/>
        <w:rPr>
          <w:rFonts w:cs="Arial"/>
          <w:color w:val="000000" w:themeColor="text1"/>
          <w:sz w:val="24"/>
          <w:szCs w:val="24"/>
        </w:rPr>
      </w:pPr>
    </w:p>
    <w:tbl>
      <w:tblPr>
        <w:tblStyle w:val="TableGrid"/>
        <w:tblW w:w="0" w:type="auto"/>
        <w:tblLook w:val="04A0" w:firstRow="1" w:lastRow="0" w:firstColumn="1" w:lastColumn="0" w:noHBand="0" w:noVBand="1"/>
      </w:tblPr>
      <w:tblGrid>
        <w:gridCol w:w="9350"/>
      </w:tblGrid>
      <w:tr w:rsidR="00CF26F6" w:rsidRPr="004174A8"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4174A8" w:rsidRDefault="00CF26F6" w:rsidP="00DB058E">
            <w:pPr>
              <w:tabs>
                <w:tab w:val="left" w:pos="9135"/>
              </w:tabs>
              <w:contextualSpacing/>
              <w:rPr>
                <w:rFonts w:cs="Arial"/>
                <w:color w:val="000000" w:themeColor="text1"/>
                <w:sz w:val="24"/>
                <w:szCs w:val="24"/>
              </w:rPr>
            </w:pPr>
            <w:r w:rsidRPr="004174A8">
              <w:rPr>
                <w:rFonts w:cs="Arial"/>
                <w:color w:val="000000" w:themeColor="text1"/>
                <w:sz w:val="24"/>
                <w:szCs w:val="24"/>
              </w:rPr>
              <w:t>University Policies</w:t>
            </w:r>
          </w:p>
        </w:tc>
      </w:tr>
      <w:tr w:rsidR="008B54B4" w:rsidRPr="004174A8" w14:paraId="7EB82E48" w14:textId="77777777" w:rsidTr="00E535A7">
        <w:trPr>
          <w:trHeight w:val="83"/>
        </w:trPr>
        <w:tc>
          <w:tcPr>
            <w:tcW w:w="9411" w:type="dxa"/>
            <w:tcBorders>
              <w:top w:val="single" w:sz="4" w:space="0" w:color="auto"/>
            </w:tcBorders>
          </w:tcPr>
          <w:p w14:paraId="1CE84390" w14:textId="77777777" w:rsidR="008B54B4" w:rsidRPr="004174A8" w:rsidRDefault="008B54B4" w:rsidP="00DB058E">
            <w:pPr>
              <w:autoSpaceDE w:val="0"/>
              <w:autoSpaceDN w:val="0"/>
              <w:adjustRightInd w:val="0"/>
              <w:rPr>
                <w:rFonts w:cs="Arial"/>
                <w:color w:val="000000" w:themeColor="text1"/>
                <w:sz w:val="24"/>
                <w:szCs w:val="24"/>
                <w:lang w:val="en-US"/>
              </w:rPr>
            </w:pPr>
          </w:p>
          <w:p w14:paraId="58364F36" w14:textId="35F0DB20" w:rsidR="00E535A7" w:rsidRPr="004174A8" w:rsidRDefault="00E535A7" w:rsidP="00DB058E">
            <w:pPr>
              <w:pStyle w:val="Default"/>
              <w:rPr>
                <w:rFonts w:asciiTheme="minorHAnsi" w:hAnsiTheme="minorHAnsi"/>
                <w:color w:val="000000" w:themeColor="text1"/>
              </w:rPr>
            </w:pPr>
            <w:r w:rsidRPr="004174A8">
              <w:rPr>
                <w:rFonts w:asciiTheme="minorHAnsi" w:hAnsiTheme="minorHAnsi"/>
                <w:b/>
                <w:bCs/>
                <w:color w:val="000000" w:themeColor="text1"/>
              </w:rPr>
              <w:t xml:space="preserve">Academic Honesty and Integrity </w:t>
            </w:r>
          </w:p>
          <w:p w14:paraId="3689A7AE"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color w:val="000000" w:themeColor="text1"/>
              </w:rPr>
              <w:t xml:space="preserve">York students are required to maintain the highest standards of academic honesty and they are subject to the Senate Policy on Academic Honesty (http://secretariat-policies.info.yorku.ca/policies/academic-honesty-senate-policy-on/). The Policy affirms the responsibility of faculty members to foster acceptable standards of academic conduct and of the student to abide by such standards. </w:t>
            </w:r>
          </w:p>
          <w:p w14:paraId="59F2889D"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color w:val="000000" w:themeColor="text1"/>
              </w:rPr>
              <w:t xml:space="preserve">There is also an academic integrity website with comprehensive information about academic honesty and how to find resources at York to help improve students’ research and writing skills, and cope with </w:t>
            </w:r>
            <w:proofErr w:type="gramStart"/>
            <w:r w:rsidRPr="004174A8">
              <w:rPr>
                <w:rFonts w:asciiTheme="minorHAnsi" w:hAnsiTheme="minorHAnsi"/>
                <w:color w:val="000000" w:themeColor="text1"/>
              </w:rPr>
              <w:t>University</w:t>
            </w:r>
            <w:proofErr w:type="gramEnd"/>
            <w:r w:rsidRPr="004174A8">
              <w:rPr>
                <w:rFonts w:asciiTheme="minorHAnsi" w:hAnsiTheme="minorHAnsi"/>
                <w:color w:val="000000" w:themeColor="text1"/>
              </w:rPr>
              <w:t xml:space="preserve"> life. Students are expected to review the materials on the Academic Integrity website at - http://www.yorku.ca/academicintegrity/ </w:t>
            </w:r>
          </w:p>
          <w:p w14:paraId="486FD709"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b/>
                <w:bCs/>
                <w:color w:val="000000" w:themeColor="text1"/>
              </w:rPr>
              <w:t xml:space="preserve">Access/Disability </w:t>
            </w:r>
          </w:p>
          <w:p w14:paraId="0599529C"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color w:val="000000" w:themeColor="text1"/>
              </w:rPr>
              <w:t xml:space="preserve">York University is committed to principles of respect, </w:t>
            </w:r>
            <w:proofErr w:type="gramStart"/>
            <w:r w:rsidRPr="004174A8">
              <w:rPr>
                <w:rFonts w:asciiTheme="minorHAnsi" w:hAnsiTheme="minorHAnsi"/>
                <w:color w:val="000000" w:themeColor="text1"/>
              </w:rPr>
              <w:t>inclusion</w:t>
            </w:r>
            <w:proofErr w:type="gramEnd"/>
            <w:r w:rsidRPr="004174A8">
              <w:rPr>
                <w:rFonts w:asciiTheme="minorHAnsi" w:hAnsiTheme="minorHAnsi"/>
                <w:color w:val="000000" w:themeColor="text1"/>
              </w:rPr>
              <w:t xml:space="preserve"> and equality of all persons with disabilities across campus. The University provides services for students with disabilities (including physical, medical, </w:t>
            </w:r>
            <w:proofErr w:type="gramStart"/>
            <w:r w:rsidRPr="004174A8">
              <w:rPr>
                <w:rFonts w:asciiTheme="minorHAnsi" w:hAnsiTheme="minorHAnsi"/>
                <w:color w:val="000000" w:themeColor="text1"/>
              </w:rPr>
              <w:t>learning</w:t>
            </w:r>
            <w:proofErr w:type="gramEnd"/>
            <w:r w:rsidRPr="004174A8">
              <w:rPr>
                <w:rFonts w:asciiTheme="minorHAnsi" w:hAnsiTheme="minorHAnsi"/>
                <w:color w:val="000000" w:themeColor="text1"/>
              </w:rPr>
              <w:t xml:space="preserve"> and psychiatric disabilities) needing accommodation related to teaching and evaluation methods/materials. These services are made available to students in all Faculties and programs at York University. </w:t>
            </w:r>
          </w:p>
          <w:p w14:paraId="6602D215" w14:textId="77777777" w:rsidR="00E535A7" w:rsidRPr="004174A8" w:rsidRDefault="00E535A7" w:rsidP="00DB058E">
            <w:pPr>
              <w:pStyle w:val="Default"/>
              <w:rPr>
                <w:rFonts w:asciiTheme="minorHAnsi" w:hAnsiTheme="minorHAnsi"/>
                <w:color w:val="000000" w:themeColor="text1"/>
              </w:rPr>
            </w:pPr>
            <w:proofErr w:type="gramStart"/>
            <w:r w:rsidRPr="004174A8">
              <w:rPr>
                <w:rFonts w:asciiTheme="minorHAnsi" w:hAnsiTheme="minorHAnsi"/>
                <w:color w:val="000000" w:themeColor="text1"/>
              </w:rPr>
              <w:t>Student's</w:t>
            </w:r>
            <w:proofErr w:type="gramEnd"/>
            <w:r w:rsidRPr="004174A8">
              <w:rPr>
                <w:rFonts w:asciiTheme="minorHAnsi" w:hAnsiTheme="minorHAnsi"/>
                <w:color w:val="000000" w:themeColor="text1"/>
              </w:rPr>
              <w:t xml:space="preserve">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color w:val="000000" w:themeColor="text1"/>
              </w:rPr>
              <w:t xml:space="preserve">Additional information is available at the following websites: </w:t>
            </w:r>
          </w:p>
          <w:p w14:paraId="2E286E50" w14:textId="18E05BD2" w:rsidR="00E535A7" w:rsidRPr="004174A8" w:rsidRDefault="004174A8" w:rsidP="00DB058E">
            <w:pPr>
              <w:pStyle w:val="Default"/>
              <w:rPr>
                <w:rFonts w:asciiTheme="minorHAnsi" w:hAnsiTheme="minorHAnsi"/>
                <w:color w:val="000000" w:themeColor="text1"/>
              </w:rPr>
            </w:pPr>
            <w:r w:rsidRPr="004174A8">
              <w:rPr>
                <w:rFonts w:asciiTheme="minorHAnsi" w:hAnsiTheme="minorHAnsi"/>
                <w:color w:val="000000" w:themeColor="text1"/>
              </w:rPr>
              <w:t>Counseling</w:t>
            </w:r>
            <w:r w:rsidR="00E535A7" w:rsidRPr="004174A8">
              <w:rPr>
                <w:rFonts w:asciiTheme="minorHAnsi" w:hAnsiTheme="minorHAnsi"/>
                <w:color w:val="000000" w:themeColor="text1"/>
              </w:rPr>
              <w:t xml:space="preserve"> &amp; Disability Services - http://cds.info.yorku.ca/ </w:t>
            </w:r>
          </w:p>
          <w:p w14:paraId="04AB7240"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b/>
                <w:bCs/>
                <w:color w:val="000000" w:themeColor="text1"/>
              </w:rPr>
              <w:t xml:space="preserve">Ethics Review Process </w:t>
            </w:r>
          </w:p>
          <w:p w14:paraId="404AC117"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color w:val="000000" w:themeColor="text1"/>
              </w:rPr>
              <w:lastRenderedPageBreak/>
              <w:t xml:space="preserve">York students are subject to the York University </w:t>
            </w:r>
            <w:r w:rsidRPr="004174A8">
              <w:rPr>
                <w:rFonts w:asciiTheme="minorHAnsi" w:hAnsiTheme="minorHAnsi"/>
                <w:i/>
                <w:iCs/>
                <w:color w:val="000000" w:themeColor="text1"/>
              </w:rPr>
              <w:t xml:space="preserve">Policy for the Ethics Review Process for Research Involving Human Participants. </w:t>
            </w:r>
            <w:proofErr w:type="gramStart"/>
            <w:r w:rsidRPr="004174A8">
              <w:rPr>
                <w:rFonts w:asciiTheme="minorHAnsi" w:hAnsiTheme="minorHAnsi"/>
                <w:color w:val="000000" w:themeColor="text1"/>
              </w:rPr>
              <w:t>In particular, students</w:t>
            </w:r>
            <w:proofErr w:type="gramEnd"/>
            <w:r w:rsidRPr="004174A8">
              <w:rPr>
                <w:rFonts w:asciiTheme="minorHAnsi" w:hAnsiTheme="minorHAnsi"/>
                <w:color w:val="000000" w:themeColor="text1"/>
              </w:rPr>
              <w:t xml:space="preserve"> proposing to undertake research involving human participants (e.g., interviewing the director of a company or government agency, having students complete a questionnaire, etc.) are required to submit an </w:t>
            </w:r>
            <w:r w:rsidRPr="004174A8">
              <w:rPr>
                <w:rFonts w:asciiTheme="minorHAnsi" w:hAnsiTheme="minorHAnsi"/>
                <w:i/>
                <w:iCs/>
                <w:color w:val="000000" w:themeColor="text1"/>
              </w:rPr>
              <w:t xml:space="preserve">Application for Ethical Approval of Research Involving Human Participants </w:t>
            </w:r>
            <w:r w:rsidRPr="004174A8">
              <w:rPr>
                <w:rFonts w:asciiTheme="minorHAnsi" w:hAnsiTheme="minorHAnsi"/>
                <w:color w:val="000000" w:themeColor="text1"/>
              </w:rPr>
              <w:t xml:space="preserve">at least one month before you plan to begin the research. If you are in doubt as to whether this requirement applies to you, contact your Course Director immediately. </w:t>
            </w:r>
          </w:p>
          <w:p w14:paraId="0EDE5FE8"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b/>
                <w:bCs/>
                <w:color w:val="000000" w:themeColor="text1"/>
              </w:rPr>
              <w:t xml:space="preserve">Religious Observance Accommodation </w:t>
            </w:r>
          </w:p>
          <w:p w14:paraId="041204E0"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color w:val="000000" w:themeColor="text1"/>
              </w:rPr>
              <w:t xml:space="preserve">York University is committed to respecting the religious beliefs and practices of all members of the </w:t>
            </w:r>
            <w:proofErr w:type="gramStart"/>
            <w:r w:rsidRPr="004174A8">
              <w:rPr>
                <w:rFonts w:asciiTheme="minorHAnsi" w:hAnsiTheme="minorHAnsi"/>
                <w:color w:val="000000" w:themeColor="text1"/>
              </w:rPr>
              <w:t>community, and</w:t>
            </w:r>
            <w:proofErr w:type="gramEnd"/>
            <w:r w:rsidRPr="004174A8">
              <w:rPr>
                <w:rFonts w:asciiTheme="minorHAnsi" w:hAnsiTheme="minorHAnsi"/>
                <w:color w:val="000000" w:themeColor="text1"/>
              </w:rPr>
              <w:t xml:space="preserve">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http://www.registrar.yorku.ca/pdf/exam_accommodation.pdf (PDF) </w:t>
            </w:r>
          </w:p>
          <w:p w14:paraId="4251C4B1" w14:textId="77777777" w:rsidR="00E535A7" w:rsidRPr="004174A8" w:rsidRDefault="00E535A7" w:rsidP="00DB058E">
            <w:pPr>
              <w:pStyle w:val="Default"/>
              <w:rPr>
                <w:rFonts w:asciiTheme="minorHAnsi" w:hAnsiTheme="minorHAnsi"/>
                <w:color w:val="000000" w:themeColor="text1"/>
              </w:rPr>
            </w:pPr>
            <w:r w:rsidRPr="004174A8">
              <w:rPr>
                <w:rFonts w:asciiTheme="minorHAnsi" w:hAnsiTheme="minorHAnsi"/>
                <w:b/>
                <w:bCs/>
                <w:color w:val="000000" w:themeColor="text1"/>
              </w:rPr>
              <w:t xml:space="preserve">Student Conduct in Academic Situations </w:t>
            </w:r>
          </w:p>
          <w:p w14:paraId="1574AB28" w14:textId="55F3806F" w:rsidR="008B54B4" w:rsidRPr="004174A8" w:rsidRDefault="00E535A7" w:rsidP="00DB058E">
            <w:pPr>
              <w:autoSpaceDE w:val="0"/>
              <w:autoSpaceDN w:val="0"/>
              <w:adjustRightInd w:val="0"/>
              <w:rPr>
                <w:rFonts w:cs="Arial"/>
                <w:color w:val="000000" w:themeColor="text1"/>
                <w:sz w:val="24"/>
                <w:szCs w:val="24"/>
                <w:lang w:val="en-US"/>
              </w:rPr>
            </w:pPr>
            <w:r w:rsidRPr="004174A8">
              <w:rPr>
                <w:rFonts w:cs="Arial"/>
                <w:color w:val="000000" w:themeColor="text1"/>
                <w:sz w:val="24"/>
                <w:szCs w:val="24"/>
              </w:rPr>
              <w:t>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http://secretariat-policies.info.yorku.ca/policies/disruptive-andor-harassing-behaviour-in-academic-situations-senate-policy/</w:t>
            </w:r>
          </w:p>
          <w:p w14:paraId="0DD9FC7E" w14:textId="77777777" w:rsidR="008B54B4" w:rsidRPr="004174A8" w:rsidRDefault="008B54B4" w:rsidP="00DB058E">
            <w:pPr>
              <w:autoSpaceDE w:val="0"/>
              <w:autoSpaceDN w:val="0"/>
              <w:adjustRightInd w:val="0"/>
              <w:rPr>
                <w:rFonts w:cs="Arial"/>
                <w:color w:val="000000" w:themeColor="text1"/>
                <w:sz w:val="24"/>
                <w:szCs w:val="24"/>
                <w:lang w:val="en-US"/>
              </w:rPr>
            </w:pPr>
          </w:p>
        </w:tc>
      </w:tr>
    </w:tbl>
    <w:p w14:paraId="7AD48F6A" w14:textId="77777777" w:rsidR="00CF26F6" w:rsidRPr="004174A8" w:rsidRDefault="00CF26F6" w:rsidP="00DB058E">
      <w:pPr>
        <w:spacing w:after="0" w:line="240" w:lineRule="auto"/>
        <w:contextualSpacing/>
        <w:rPr>
          <w:rFonts w:cs="Arial"/>
          <w:b/>
          <w:color w:val="000000" w:themeColor="text1"/>
          <w:sz w:val="24"/>
          <w:szCs w:val="24"/>
        </w:rPr>
      </w:pPr>
    </w:p>
    <w:sectPr w:rsidR="00CF26F6" w:rsidRPr="004174A8" w:rsidSect="003C24B7">
      <w:footerReference w:type="default" r:id="rId34"/>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839B" w14:textId="77777777" w:rsidR="00A45E6E" w:rsidRDefault="00A45E6E" w:rsidP="00D27FED">
      <w:pPr>
        <w:spacing w:after="0" w:line="240" w:lineRule="auto"/>
      </w:pPr>
      <w:r>
        <w:separator/>
      </w:r>
    </w:p>
  </w:endnote>
  <w:endnote w:type="continuationSeparator" w:id="0">
    <w:p w14:paraId="26DF2757" w14:textId="77777777" w:rsidR="00A45E6E" w:rsidRDefault="00A45E6E"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㝰汑"/>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Merriweather-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0057BF" w:rsidRPr="005B62BA" w:rsidRDefault="000057BF"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Pr>
            <w:rFonts w:ascii="Times New Roman" w:hAnsi="Times New Roman" w:cs="Times New Roman"/>
            <w:noProof/>
          </w:rPr>
          <w:t>18</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1933" w14:textId="77777777" w:rsidR="00A45E6E" w:rsidRDefault="00A45E6E" w:rsidP="00D27FED">
      <w:pPr>
        <w:spacing w:after="0" w:line="240" w:lineRule="auto"/>
      </w:pPr>
      <w:r>
        <w:separator/>
      </w:r>
    </w:p>
  </w:footnote>
  <w:footnote w:type="continuationSeparator" w:id="0">
    <w:p w14:paraId="0D3B416E" w14:textId="77777777" w:rsidR="00A45E6E" w:rsidRDefault="00A45E6E"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F5B34"/>
    <w:multiLevelType w:val="hybridMultilevel"/>
    <w:tmpl w:val="02B4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3ECD"/>
    <w:multiLevelType w:val="hybridMultilevel"/>
    <w:tmpl w:val="1FC418DE"/>
    <w:lvl w:ilvl="0" w:tplc="72C6AF8C">
      <w:start w:val="1"/>
      <w:numFmt w:val="bullet"/>
      <w:lvlText w:val="•"/>
      <w:lvlJc w:val="left"/>
      <w:pPr>
        <w:tabs>
          <w:tab w:val="num" w:pos="720"/>
        </w:tabs>
        <w:ind w:left="720" w:hanging="360"/>
      </w:pPr>
      <w:rPr>
        <w:rFonts w:ascii="Arial" w:hAnsi="Arial" w:hint="default"/>
      </w:rPr>
    </w:lvl>
    <w:lvl w:ilvl="1" w:tplc="215E5EFA" w:tentative="1">
      <w:start w:val="1"/>
      <w:numFmt w:val="bullet"/>
      <w:lvlText w:val="•"/>
      <w:lvlJc w:val="left"/>
      <w:pPr>
        <w:tabs>
          <w:tab w:val="num" w:pos="1440"/>
        </w:tabs>
        <w:ind w:left="1440" w:hanging="360"/>
      </w:pPr>
      <w:rPr>
        <w:rFonts w:ascii="Arial" w:hAnsi="Arial" w:hint="default"/>
      </w:rPr>
    </w:lvl>
    <w:lvl w:ilvl="2" w:tplc="32BE0FEC" w:tentative="1">
      <w:start w:val="1"/>
      <w:numFmt w:val="bullet"/>
      <w:lvlText w:val="•"/>
      <w:lvlJc w:val="left"/>
      <w:pPr>
        <w:tabs>
          <w:tab w:val="num" w:pos="2160"/>
        </w:tabs>
        <w:ind w:left="2160" w:hanging="360"/>
      </w:pPr>
      <w:rPr>
        <w:rFonts w:ascii="Arial" w:hAnsi="Arial" w:hint="default"/>
      </w:rPr>
    </w:lvl>
    <w:lvl w:ilvl="3" w:tplc="4D9CD404" w:tentative="1">
      <w:start w:val="1"/>
      <w:numFmt w:val="bullet"/>
      <w:lvlText w:val="•"/>
      <w:lvlJc w:val="left"/>
      <w:pPr>
        <w:tabs>
          <w:tab w:val="num" w:pos="2880"/>
        </w:tabs>
        <w:ind w:left="2880" w:hanging="360"/>
      </w:pPr>
      <w:rPr>
        <w:rFonts w:ascii="Arial" w:hAnsi="Arial" w:hint="default"/>
      </w:rPr>
    </w:lvl>
    <w:lvl w:ilvl="4" w:tplc="1974BE38" w:tentative="1">
      <w:start w:val="1"/>
      <w:numFmt w:val="bullet"/>
      <w:lvlText w:val="•"/>
      <w:lvlJc w:val="left"/>
      <w:pPr>
        <w:tabs>
          <w:tab w:val="num" w:pos="3600"/>
        </w:tabs>
        <w:ind w:left="3600" w:hanging="360"/>
      </w:pPr>
      <w:rPr>
        <w:rFonts w:ascii="Arial" w:hAnsi="Arial" w:hint="default"/>
      </w:rPr>
    </w:lvl>
    <w:lvl w:ilvl="5" w:tplc="F6CEEC50" w:tentative="1">
      <w:start w:val="1"/>
      <w:numFmt w:val="bullet"/>
      <w:lvlText w:val="•"/>
      <w:lvlJc w:val="left"/>
      <w:pPr>
        <w:tabs>
          <w:tab w:val="num" w:pos="4320"/>
        </w:tabs>
        <w:ind w:left="4320" w:hanging="360"/>
      </w:pPr>
      <w:rPr>
        <w:rFonts w:ascii="Arial" w:hAnsi="Arial" w:hint="default"/>
      </w:rPr>
    </w:lvl>
    <w:lvl w:ilvl="6" w:tplc="7D7C620C" w:tentative="1">
      <w:start w:val="1"/>
      <w:numFmt w:val="bullet"/>
      <w:lvlText w:val="•"/>
      <w:lvlJc w:val="left"/>
      <w:pPr>
        <w:tabs>
          <w:tab w:val="num" w:pos="5040"/>
        </w:tabs>
        <w:ind w:left="5040" w:hanging="360"/>
      </w:pPr>
      <w:rPr>
        <w:rFonts w:ascii="Arial" w:hAnsi="Arial" w:hint="default"/>
      </w:rPr>
    </w:lvl>
    <w:lvl w:ilvl="7" w:tplc="DF80BE76" w:tentative="1">
      <w:start w:val="1"/>
      <w:numFmt w:val="bullet"/>
      <w:lvlText w:val="•"/>
      <w:lvlJc w:val="left"/>
      <w:pPr>
        <w:tabs>
          <w:tab w:val="num" w:pos="5760"/>
        </w:tabs>
        <w:ind w:left="5760" w:hanging="360"/>
      </w:pPr>
      <w:rPr>
        <w:rFonts w:ascii="Arial" w:hAnsi="Arial" w:hint="default"/>
      </w:rPr>
    </w:lvl>
    <w:lvl w:ilvl="8" w:tplc="25E405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8270C1"/>
    <w:multiLevelType w:val="hybridMultilevel"/>
    <w:tmpl w:val="511E4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543A56"/>
    <w:multiLevelType w:val="multilevel"/>
    <w:tmpl w:val="731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62633"/>
    <w:multiLevelType w:val="hybridMultilevel"/>
    <w:tmpl w:val="4B2401C0"/>
    <w:lvl w:ilvl="0" w:tplc="9506A44C">
      <w:start w:val="1"/>
      <w:numFmt w:val="bullet"/>
      <w:lvlText w:val="•"/>
      <w:lvlJc w:val="left"/>
      <w:pPr>
        <w:tabs>
          <w:tab w:val="num" w:pos="720"/>
        </w:tabs>
        <w:ind w:left="720" w:hanging="360"/>
      </w:pPr>
      <w:rPr>
        <w:rFonts w:ascii="Arial" w:hAnsi="Arial" w:hint="default"/>
      </w:rPr>
    </w:lvl>
    <w:lvl w:ilvl="1" w:tplc="A4F6F43C" w:tentative="1">
      <w:start w:val="1"/>
      <w:numFmt w:val="bullet"/>
      <w:lvlText w:val="•"/>
      <w:lvlJc w:val="left"/>
      <w:pPr>
        <w:tabs>
          <w:tab w:val="num" w:pos="1440"/>
        </w:tabs>
        <w:ind w:left="1440" w:hanging="360"/>
      </w:pPr>
      <w:rPr>
        <w:rFonts w:ascii="Arial" w:hAnsi="Arial" w:hint="default"/>
      </w:rPr>
    </w:lvl>
    <w:lvl w:ilvl="2" w:tplc="617A0922" w:tentative="1">
      <w:start w:val="1"/>
      <w:numFmt w:val="bullet"/>
      <w:lvlText w:val="•"/>
      <w:lvlJc w:val="left"/>
      <w:pPr>
        <w:tabs>
          <w:tab w:val="num" w:pos="2160"/>
        </w:tabs>
        <w:ind w:left="2160" w:hanging="360"/>
      </w:pPr>
      <w:rPr>
        <w:rFonts w:ascii="Arial" w:hAnsi="Arial" w:hint="default"/>
      </w:rPr>
    </w:lvl>
    <w:lvl w:ilvl="3" w:tplc="AD565678" w:tentative="1">
      <w:start w:val="1"/>
      <w:numFmt w:val="bullet"/>
      <w:lvlText w:val="•"/>
      <w:lvlJc w:val="left"/>
      <w:pPr>
        <w:tabs>
          <w:tab w:val="num" w:pos="2880"/>
        </w:tabs>
        <w:ind w:left="2880" w:hanging="360"/>
      </w:pPr>
      <w:rPr>
        <w:rFonts w:ascii="Arial" w:hAnsi="Arial" w:hint="default"/>
      </w:rPr>
    </w:lvl>
    <w:lvl w:ilvl="4" w:tplc="970C2054" w:tentative="1">
      <w:start w:val="1"/>
      <w:numFmt w:val="bullet"/>
      <w:lvlText w:val="•"/>
      <w:lvlJc w:val="left"/>
      <w:pPr>
        <w:tabs>
          <w:tab w:val="num" w:pos="3600"/>
        </w:tabs>
        <w:ind w:left="3600" w:hanging="360"/>
      </w:pPr>
      <w:rPr>
        <w:rFonts w:ascii="Arial" w:hAnsi="Arial" w:hint="default"/>
      </w:rPr>
    </w:lvl>
    <w:lvl w:ilvl="5" w:tplc="8AEE6CF6" w:tentative="1">
      <w:start w:val="1"/>
      <w:numFmt w:val="bullet"/>
      <w:lvlText w:val="•"/>
      <w:lvlJc w:val="left"/>
      <w:pPr>
        <w:tabs>
          <w:tab w:val="num" w:pos="4320"/>
        </w:tabs>
        <w:ind w:left="4320" w:hanging="360"/>
      </w:pPr>
      <w:rPr>
        <w:rFonts w:ascii="Arial" w:hAnsi="Arial" w:hint="default"/>
      </w:rPr>
    </w:lvl>
    <w:lvl w:ilvl="6" w:tplc="AE045E36" w:tentative="1">
      <w:start w:val="1"/>
      <w:numFmt w:val="bullet"/>
      <w:lvlText w:val="•"/>
      <w:lvlJc w:val="left"/>
      <w:pPr>
        <w:tabs>
          <w:tab w:val="num" w:pos="5040"/>
        </w:tabs>
        <w:ind w:left="5040" w:hanging="360"/>
      </w:pPr>
      <w:rPr>
        <w:rFonts w:ascii="Arial" w:hAnsi="Arial" w:hint="default"/>
      </w:rPr>
    </w:lvl>
    <w:lvl w:ilvl="7" w:tplc="D37607CE" w:tentative="1">
      <w:start w:val="1"/>
      <w:numFmt w:val="bullet"/>
      <w:lvlText w:val="•"/>
      <w:lvlJc w:val="left"/>
      <w:pPr>
        <w:tabs>
          <w:tab w:val="num" w:pos="5760"/>
        </w:tabs>
        <w:ind w:left="5760" w:hanging="360"/>
      </w:pPr>
      <w:rPr>
        <w:rFonts w:ascii="Arial" w:hAnsi="Arial" w:hint="default"/>
      </w:rPr>
    </w:lvl>
    <w:lvl w:ilvl="8" w:tplc="A9DE37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4651"/>
    <w:multiLevelType w:val="hybridMultilevel"/>
    <w:tmpl w:val="C9AAF230"/>
    <w:lvl w:ilvl="0" w:tplc="C8589478">
      <w:start w:val="1"/>
      <w:numFmt w:val="bullet"/>
      <w:lvlText w:val="•"/>
      <w:lvlJc w:val="left"/>
      <w:pPr>
        <w:tabs>
          <w:tab w:val="num" w:pos="720"/>
        </w:tabs>
        <w:ind w:left="720" w:hanging="360"/>
      </w:pPr>
      <w:rPr>
        <w:rFonts w:ascii="Arial" w:hAnsi="Arial" w:hint="default"/>
      </w:rPr>
    </w:lvl>
    <w:lvl w:ilvl="1" w:tplc="5F7C6F90" w:tentative="1">
      <w:start w:val="1"/>
      <w:numFmt w:val="bullet"/>
      <w:lvlText w:val="•"/>
      <w:lvlJc w:val="left"/>
      <w:pPr>
        <w:tabs>
          <w:tab w:val="num" w:pos="1440"/>
        </w:tabs>
        <w:ind w:left="1440" w:hanging="360"/>
      </w:pPr>
      <w:rPr>
        <w:rFonts w:ascii="Arial" w:hAnsi="Arial" w:hint="default"/>
      </w:rPr>
    </w:lvl>
    <w:lvl w:ilvl="2" w:tplc="7FE2629A" w:tentative="1">
      <w:start w:val="1"/>
      <w:numFmt w:val="bullet"/>
      <w:lvlText w:val="•"/>
      <w:lvlJc w:val="left"/>
      <w:pPr>
        <w:tabs>
          <w:tab w:val="num" w:pos="2160"/>
        </w:tabs>
        <w:ind w:left="2160" w:hanging="360"/>
      </w:pPr>
      <w:rPr>
        <w:rFonts w:ascii="Arial" w:hAnsi="Arial" w:hint="default"/>
      </w:rPr>
    </w:lvl>
    <w:lvl w:ilvl="3" w:tplc="35DEFE5A" w:tentative="1">
      <w:start w:val="1"/>
      <w:numFmt w:val="bullet"/>
      <w:lvlText w:val="•"/>
      <w:lvlJc w:val="left"/>
      <w:pPr>
        <w:tabs>
          <w:tab w:val="num" w:pos="2880"/>
        </w:tabs>
        <w:ind w:left="2880" w:hanging="360"/>
      </w:pPr>
      <w:rPr>
        <w:rFonts w:ascii="Arial" w:hAnsi="Arial" w:hint="default"/>
      </w:rPr>
    </w:lvl>
    <w:lvl w:ilvl="4" w:tplc="637AB6DA" w:tentative="1">
      <w:start w:val="1"/>
      <w:numFmt w:val="bullet"/>
      <w:lvlText w:val="•"/>
      <w:lvlJc w:val="left"/>
      <w:pPr>
        <w:tabs>
          <w:tab w:val="num" w:pos="3600"/>
        </w:tabs>
        <w:ind w:left="3600" w:hanging="360"/>
      </w:pPr>
      <w:rPr>
        <w:rFonts w:ascii="Arial" w:hAnsi="Arial" w:hint="default"/>
      </w:rPr>
    </w:lvl>
    <w:lvl w:ilvl="5" w:tplc="4FD64E7C" w:tentative="1">
      <w:start w:val="1"/>
      <w:numFmt w:val="bullet"/>
      <w:lvlText w:val="•"/>
      <w:lvlJc w:val="left"/>
      <w:pPr>
        <w:tabs>
          <w:tab w:val="num" w:pos="4320"/>
        </w:tabs>
        <w:ind w:left="4320" w:hanging="360"/>
      </w:pPr>
      <w:rPr>
        <w:rFonts w:ascii="Arial" w:hAnsi="Arial" w:hint="default"/>
      </w:rPr>
    </w:lvl>
    <w:lvl w:ilvl="6" w:tplc="4CEC4C64" w:tentative="1">
      <w:start w:val="1"/>
      <w:numFmt w:val="bullet"/>
      <w:lvlText w:val="•"/>
      <w:lvlJc w:val="left"/>
      <w:pPr>
        <w:tabs>
          <w:tab w:val="num" w:pos="5040"/>
        </w:tabs>
        <w:ind w:left="5040" w:hanging="360"/>
      </w:pPr>
      <w:rPr>
        <w:rFonts w:ascii="Arial" w:hAnsi="Arial" w:hint="default"/>
      </w:rPr>
    </w:lvl>
    <w:lvl w:ilvl="7" w:tplc="225683A4" w:tentative="1">
      <w:start w:val="1"/>
      <w:numFmt w:val="bullet"/>
      <w:lvlText w:val="•"/>
      <w:lvlJc w:val="left"/>
      <w:pPr>
        <w:tabs>
          <w:tab w:val="num" w:pos="5760"/>
        </w:tabs>
        <w:ind w:left="5760" w:hanging="360"/>
      </w:pPr>
      <w:rPr>
        <w:rFonts w:ascii="Arial" w:hAnsi="Arial" w:hint="default"/>
      </w:rPr>
    </w:lvl>
    <w:lvl w:ilvl="8" w:tplc="94F611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602480"/>
    <w:multiLevelType w:val="hybridMultilevel"/>
    <w:tmpl w:val="2C484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36587"/>
    <w:multiLevelType w:val="hybridMultilevel"/>
    <w:tmpl w:val="A81232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9020E"/>
    <w:multiLevelType w:val="hybridMultilevel"/>
    <w:tmpl w:val="936E68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93BB0"/>
    <w:multiLevelType w:val="hybridMultilevel"/>
    <w:tmpl w:val="290C2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0362A9"/>
    <w:multiLevelType w:val="hybridMultilevel"/>
    <w:tmpl w:val="8D406B02"/>
    <w:lvl w:ilvl="0" w:tplc="84BCB4AC">
      <w:start w:val="1"/>
      <w:numFmt w:val="bullet"/>
      <w:lvlText w:val="•"/>
      <w:lvlJc w:val="left"/>
      <w:pPr>
        <w:tabs>
          <w:tab w:val="num" w:pos="720"/>
        </w:tabs>
        <w:ind w:left="720" w:hanging="360"/>
      </w:pPr>
      <w:rPr>
        <w:rFonts w:ascii="Arial" w:hAnsi="Arial" w:hint="default"/>
      </w:rPr>
    </w:lvl>
    <w:lvl w:ilvl="1" w:tplc="ACEA1E0A" w:tentative="1">
      <w:start w:val="1"/>
      <w:numFmt w:val="bullet"/>
      <w:lvlText w:val="•"/>
      <w:lvlJc w:val="left"/>
      <w:pPr>
        <w:tabs>
          <w:tab w:val="num" w:pos="1440"/>
        </w:tabs>
        <w:ind w:left="1440" w:hanging="360"/>
      </w:pPr>
      <w:rPr>
        <w:rFonts w:ascii="Arial" w:hAnsi="Arial" w:hint="default"/>
      </w:rPr>
    </w:lvl>
    <w:lvl w:ilvl="2" w:tplc="C93A541E" w:tentative="1">
      <w:start w:val="1"/>
      <w:numFmt w:val="bullet"/>
      <w:lvlText w:val="•"/>
      <w:lvlJc w:val="left"/>
      <w:pPr>
        <w:tabs>
          <w:tab w:val="num" w:pos="2160"/>
        </w:tabs>
        <w:ind w:left="2160" w:hanging="360"/>
      </w:pPr>
      <w:rPr>
        <w:rFonts w:ascii="Arial" w:hAnsi="Arial" w:hint="default"/>
      </w:rPr>
    </w:lvl>
    <w:lvl w:ilvl="3" w:tplc="637CF51E" w:tentative="1">
      <w:start w:val="1"/>
      <w:numFmt w:val="bullet"/>
      <w:lvlText w:val="•"/>
      <w:lvlJc w:val="left"/>
      <w:pPr>
        <w:tabs>
          <w:tab w:val="num" w:pos="2880"/>
        </w:tabs>
        <w:ind w:left="2880" w:hanging="360"/>
      </w:pPr>
      <w:rPr>
        <w:rFonts w:ascii="Arial" w:hAnsi="Arial" w:hint="default"/>
      </w:rPr>
    </w:lvl>
    <w:lvl w:ilvl="4" w:tplc="03007C10" w:tentative="1">
      <w:start w:val="1"/>
      <w:numFmt w:val="bullet"/>
      <w:lvlText w:val="•"/>
      <w:lvlJc w:val="left"/>
      <w:pPr>
        <w:tabs>
          <w:tab w:val="num" w:pos="3600"/>
        </w:tabs>
        <w:ind w:left="3600" w:hanging="360"/>
      </w:pPr>
      <w:rPr>
        <w:rFonts w:ascii="Arial" w:hAnsi="Arial" w:hint="default"/>
      </w:rPr>
    </w:lvl>
    <w:lvl w:ilvl="5" w:tplc="13121BEE" w:tentative="1">
      <w:start w:val="1"/>
      <w:numFmt w:val="bullet"/>
      <w:lvlText w:val="•"/>
      <w:lvlJc w:val="left"/>
      <w:pPr>
        <w:tabs>
          <w:tab w:val="num" w:pos="4320"/>
        </w:tabs>
        <w:ind w:left="4320" w:hanging="360"/>
      </w:pPr>
      <w:rPr>
        <w:rFonts w:ascii="Arial" w:hAnsi="Arial" w:hint="default"/>
      </w:rPr>
    </w:lvl>
    <w:lvl w:ilvl="6" w:tplc="DAE07986" w:tentative="1">
      <w:start w:val="1"/>
      <w:numFmt w:val="bullet"/>
      <w:lvlText w:val="•"/>
      <w:lvlJc w:val="left"/>
      <w:pPr>
        <w:tabs>
          <w:tab w:val="num" w:pos="5040"/>
        </w:tabs>
        <w:ind w:left="5040" w:hanging="360"/>
      </w:pPr>
      <w:rPr>
        <w:rFonts w:ascii="Arial" w:hAnsi="Arial" w:hint="default"/>
      </w:rPr>
    </w:lvl>
    <w:lvl w:ilvl="7" w:tplc="A49A49FE" w:tentative="1">
      <w:start w:val="1"/>
      <w:numFmt w:val="bullet"/>
      <w:lvlText w:val="•"/>
      <w:lvlJc w:val="left"/>
      <w:pPr>
        <w:tabs>
          <w:tab w:val="num" w:pos="5760"/>
        </w:tabs>
        <w:ind w:left="5760" w:hanging="360"/>
      </w:pPr>
      <w:rPr>
        <w:rFonts w:ascii="Arial" w:hAnsi="Arial" w:hint="default"/>
      </w:rPr>
    </w:lvl>
    <w:lvl w:ilvl="8" w:tplc="28943D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1D4016"/>
    <w:multiLevelType w:val="hybridMultilevel"/>
    <w:tmpl w:val="C0D65322"/>
    <w:lvl w:ilvl="0" w:tplc="9BCEAD72">
      <w:start w:val="1"/>
      <w:numFmt w:val="bullet"/>
      <w:lvlText w:val="•"/>
      <w:lvlJc w:val="left"/>
      <w:pPr>
        <w:tabs>
          <w:tab w:val="num" w:pos="720"/>
        </w:tabs>
        <w:ind w:left="720" w:hanging="360"/>
      </w:pPr>
      <w:rPr>
        <w:rFonts w:ascii="Arial" w:hAnsi="Arial" w:hint="default"/>
      </w:rPr>
    </w:lvl>
    <w:lvl w:ilvl="1" w:tplc="61C0701E" w:tentative="1">
      <w:start w:val="1"/>
      <w:numFmt w:val="bullet"/>
      <w:lvlText w:val="•"/>
      <w:lvlJc w:val="left"/>
      <w:pPr>
        <w:tabs>
          <w:tab w:val="num" w:pos="1440"/>
        </w:tabs>
        <w:ind w:left="1440" w:hanging="360"/>
      </w:pPr>
      <w:rPr>
        <w:rFonts w:ascii="Arial" w:hAnsi="Arial" w:hint="default"/>
      </w:rPr>
    </w:lvl>
    <w:lvl w:ilvl="2" w:tplc="8CC27CFE" w:tentative="1">
      <w:start w:val="1"/>
      <w:numFmt w:val="bullet"/>
      <w:lvlText w:val="•"/>
      <w:lvlJc w:val="left"/>
      <w:pPr>
        <w:tabs>
          <w:tab w:val="num" w:pos="2160"/>
        </w:tabs>
        <w:ind w:left="2160" w:hanging="360"/>
      </w:pPr>
      <w:rPr>
        <w:rFonts w:ascii="Arial" w:hAnsi="Arial" w:hint="default"/>
      </w:rPr>
    </w:lvl>
    <w:lvl w:ilvl="3" w:tplc="B4DAA016" w:tentative="1">
      <w:start w:val="1"/>
      <w:numFmt w:val="bullet"/>
      <w:lvlText w:val="•"/>
      <w:lvlJc w:val="left"/>
      <w:pPr>
        <w:tabs>
          <w:tab w:val="num" w:pos="2880"/>
        </w:tabs>
        <w:ind w:left="2880" w:hanging="360"/>
      </w:pPr>
      <w:rPr>
        <w:rFonts w:ascii="Arial" w:hAnsi="Arial" w:hint="default"/>
      </w:rPr>
    </w:lvl>
    <w:lvl w:ilvl="4" w:tplc="0D74A058" w:tentative="1">
      <w:start w:val="1"/>
      <w:numFmt w:val="bullet"/>
      <w:lvlText w:val="•"/>
      <w:lvlJc w:val="left"/>
      <w:pPr>
        <w:tabs>
          <w:tab w:val="num" w:pos="3600"/>
        </w:tabs>
        <w:ind w:left="3600" w:hanging="360"/>
      </w:pPr>
      <w:rPr>
        <w:rFonts w:ascii="Arial" w:hAnsi="Arial" w:hint="default"/>
      </w:rPr>
    </w:lvl>
    <w:lvl w:ilvl="5" w:tplc="CF629634" w:tentative="1">
      <w:start w:val="1"/>
      <w:numFmt w:val="bullet"/>
      <w:lvlText w:val="•"/>
      <w:lvlJc w:val="left"/>
      <w:pPr>
        <w:tabs>
          <w:tab w:val="num" w:pos="4320"/>
        </w:tabs>
        <w:ind w:left="4320" w:hanging="360"/>
      </w:pPr>
      <w:rPr>
        <w:rFonts w:ascii="Arial" w:hAnsi="Arial" w:hint="default"/>
      </w:rPr>
    </w:lvl>
    <w:lvl w:ilvl="6" w:tplc="F5DCAF86" w:tentative="1">
      <w:start w:val="1"/>
      <w:numFmt w:val="bullet"/>
      <w:lvlText w:val="•"/>
      <w:lvlJc w:val="left"/>
      <w:pPr>
        <w:tabs>
          <w:tab w:val="num" w:pos="5040"/>
        </w:tabs>
        <w:ind w:left="5040" w:hanging="360"/>
      </w:pPr>
      <w:rPr>
        <w:rFonts w:ascii="Arial" w:hAnsi="Arial" w:hint="default"/>
      </w:rPr>
    </w:lvl>
    <w:lvl w:ilvl="7" w:tplc="26EC955A" w:tentative="1">
      <w:start w:val="1"/>
      <w:numFmt w:val="bullet"/>
      <w:lvlText w:val="•"/>
      <w:lvlJc w:val="left"/>
      <w:pPr>
        <w:tabs>
          <w:tab w:val="num" w:pos="5760"/>
        </w:tabs>
        <w:ind w:left="5760" w:hanging="360"/>
      </w:pPr>
      <w:rPr>
        <w:rFonts w:ascii="Arial" w:hAnsi="Arial" w:hint="default"/>
      </w:rPr>
    </w:lvl>
    <w:lvl w:ilvl="8" w:tplc="0868F46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0"/>
  </w:num>
  <w:num w:numId="4">
    <w:abstractNumId w:val="7"/>
  </w:num>
  <w:num w:numId="5">
    <w:abstractNumId w:val="14"/>
  </w:num>
  <w:num w:numId="6">
    <w:abstractNumId w:val="3"/>
  </w:num>
  <w:num w:numId="7">
    <w:abstractNumId w:val="4"/>
  </w:num>
  <w:num w:numId="8">
    <w:abstractNumId w:val="13"/>
  </w:num>
  <w:num w:numId="9">
    <w:abstractNumId w:val="5"/>
  </w:num>
  <w:num w:numId="10">
    <w:abstractNumId w:val="9"/>
  </w:num>
  <w:num w:numId="11">
    <w:abstractNumId w:val="10"/>
  </w:num>
  <w:num w:numId="12">
    <w:abstractNumId w:val="2"/>
  </w:num>
  <w:num w:numId="13">
    <w:abstractNumId w:val="8"/>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00231"/>
    <w:rsid w:val="000057BF"/>
    <w:rsid w:val="00014332"/>
    <w:rsid w:val="00024A51"/>
    <w:rsid w:val="0003418F"/>
    <w:rsid w:val="00045178"/>
    <w:rsid w:val="00062BA2"/>
    <w:rsid w:val="00077C01"/>
    <w:rsid w:val="00082F30"/>
    <w:rsid w:val="0008715F"/>
    <w:rsid w:val="00092674"/>
    <w:rsid w:val="00096BD6"/>
    <w:rsid w:val="000A0D20"/>
    <w:rsid w:val="000A5B50"/>
    <w:rsid w:val="000C5E72"/>
    <w:rsid w:val="000C7F01"/>
    <w:rsid w:val="000D268B"/>
    <w:rsid w:val="000E6FBF"/>
    <w:rsid w:val="00103025"/>
    <w:rsid w:val="0011145B"/>
    <w:rsid w:val="00126C57"/>
    <w:rsid w:val="001304AD"/>
    <w:rsid w:val="00157812"/>
    <w:rsid w:val="001A591F"/>
    <w:rsid w:val="001B367C"/>
    <w:rsid w:val="001C2456"/>
    <w:rsid w:val="001C41A7"/>
    <w:rsid w:val="001F6D16"/>
    <w:rsid w:val="001F7412"/>
    <w:rsid w:val="00220FB0"/>
    <w:rsid w:val="00221784"/>
    <w:rsid w:val="00222595"/>
    <w:rsid w:val="0024517E"/>
    <w:rsid w:val="00253732"/>
    <w:rsid w:val="00262FFF"/>
    <w:rsid w:val="002A6863"/>
    <w:rsid w:val="002D1C79"/>
    <w:rsid w:val="002E1D74"/>
    <w:rsid w:val="002F70CB"/>
    <w:rsid w:val="00323470"/>
    <w:rsid w:val="00336CB2"/>
    <w:rsid w:val="00356FDE"/>
    <w:rsid w:val="003A7C54"/>
    <w:rsid w:val="003B23FC"/>
    <w:rsid w:val="003C24B7"/>
    <w:rsid w:val="003E2795"/>
    <w:rsid w:val="003F7C9F"/>
    <w:rsid w:val="00406084"/>
    <w:rsid w:val="00407D62"/>
    <w:rsid w:val="004174A8"/>
    <w:rsid w:val="00433081"/>
    <w:rsid w:val="00433332"/>
    <w:rsid w:val="00433BD1"/>
    <w:rsid w:val="00491E8B"/>
    <w:rsid w:val="00495512"/>
    <w:rsid w:val="0049592F"/>
    <w:rsid w:val="004A0F63"/>
    <w:rsid w:val="004A2DA9"/>
    <w:rsid w:val="004B5048"/>
    <w:rsid w:val="004E6347"/>
    <w:rsid w:val="004F6039"/>
    <w:rsid w:val="0051271E"/>
    <w:rsid w:val="00521290"/>
    <w:rsid w:val="005218AA"/>
    <w:rsid w:val="00522054"/>
    <w:rsid w:val="00542442"/>
    <w:rsid w:val="00544B9B"/>
    <w:rsid w:val="00547C44"/>
    <w:rsid w:val="00553EB9"/>
    <w:rsid w:val="00562C41"/>
    <w:rsid w:val="0056515A"/>
    <w:rsid w:val="005833E0"/>
    <w:rsid w:val="00593FDF"/>
    <w:rsid w:val="005A7458"/>
    <w:rsid w:val="005B62BA"/>
    <w:rsid w:val="005C1834"/>
    <w:rsid w:val="005D49AF"/>
    <w:rsid w:val="006075F5"/>
    <w:rsid w:val="0061747A"/>
    <w:rsid w:val="0062071E"/>
    <w:rsid w:val="00626B29"/>
    <w:rsid w:val="0063360F"/>
    <w:rsid w:val="00645909"/>
    <w:rsid w:val="00651DBA"/>
    <w:rsid w:val="006749FF"/>
    <w:rsid w:val="00682140"/>
    <w:rsid w:val="00685569"/>
    <w:rsid w:val="006A14EB"/>
    <w:rsid w:val="006B19D3"/>
    <w:rsid w:val="006B468C"/>
    <w:rsid w:val="006C64EE"/>
    <w:rsid w:val="006E7868"/>
    <w:rsid w:val="006F6665"/>
    <w:rsid w:val="006F72A8"/>
    <w:rsid w:val="007107BD"/>
    <w:rsid w:val="00713B46"/>
    <w:rsid w:val="00730C2A"/>
    <w:rsid w:val="00760A04"/>
    <w:rsid w:val="00763F7C"/>
    <w:rsid w:val="007745CB"/>
    <w:rsid w:val="00775309"/>
    <w:rsid w:val="00782506"/>
    <w:rsid w:val="007A3B1F"/>
    <w:rsid w:val="007B2496"/>
    <w:rsid w:val="007B4C22"/>
    <w:rsid w:val="007D01EF"/>
    <w:rsid w:val="007F2975"/>
    <w:rsid w:val="00812A1D"/>
    <w:rsid w:val="00816692"/>
    <w:rsid w:val="00822F3E"/>
    <w:rsid w:val="00824C5E"/>
    <w:rsid w:val="008251ED"/>
    <w:rsid w:val="00830F71"/>
    <w:rsid w:val="00851692"/>
    <w:rsid w:val="00865116"/>
    <w:rsid w:val="0088443E"/>
    <w:rsid w:val="008B2F8D"/>
    <w:rsid w:val="008B54B4"/>
    <w:rsid w:val="008C09D9"/>
    <w:rsid w:val="008D205B"/>
    <w:rsid w:val="008E32DA"/>
    <w:rsid w:val="008F32D6"/>
    <w:rsid w:val="008F5F08"/>
    <w:rsid w:val="008F694E"/>
    <w:rsid w:val="009250D9"/>
    <w:rsid w:val="00925275"/>
    <w:rsid w:val="009277D8"/>
    <w:rsid w:val="00927BF0"/>
    <w:rsid w:val="009350D9"/>
    <w:rsid w:val="00937578"/>
    <w:rsid w:val="00955A7B"/>
    <w:rsid w:val="009860FB"/>
    <w:rsid w:val="00986115"/>
    <w:rsid w:val="009A37AD"/>
    <w:rsid w:val="009A7B6E"/>
    <w:rsid w:val="009C70C3"/>
    <w:rsid w:val="009C7D5B"/>
    <w:rsid w:val="009D649B"/>
    <w:rsid w:val="009F75CE"/>
    <w:rsid w:val="009F7BDB"/>
    <w:rsid w:val="00A06DA1"/>
    <w:rsid w:val="00A2558E"/>
    <w:rsid w:val="00A45E6E"/>
    <w:rsid w:val="00A52751"/>
    <w:rsid w:val="00A813F4"/>
    <w:rsid w:val="00A820A6"/>
    <w:rsid w:val="00A85E7C"/>
    <w:rsid w:val="00A877E0"/>
    <w:rsid w:val="00A9322C"/>
    <w:rsid w:val="00A97234"/>
    <w:rsid w:val="00AA09BE"/>
    <w:rsid w:val="00AC196A"/>
    <w:rsid w:val="00AD7678"/>
    <w:rsid w:val="00AF0D9C"/>
    <w:rsid w:val="00B06275"/>
    <w:rsid w:val="00B10324"/>
    <w:rsid w:val="00B1517A"/>
    <w:rsid w:val="00B158FF"/>
    <w:rsid w:val="00B3736C"/>
    <w:rsid w:val="00B767AB"/>
    <w:rsid w:val="00B944D2"/>
    <w:rsid w:val="00BA0C1B"/>
    <w:rsid w:val="00BB1CDE"/>
    <w:rsid w:val="00BC5B11"/>
    <w:rsid w:val="00BF02EF"/>
    <w:rsid w:val="00BF6A08"/>
    <w:rsid w:val="00C07C0C"/>
    <w:rsid w:val="00C1524D"/>
    <w:rsid w:val="00C3538A"/>
    <w:rsid w:val="00C360AC"/>
    <w:rsid w:val="00C41465"/>
    <w:rsid w:val="00C42FD3"/>
    <w:rsid w:val="00C6513A"/>
    <w:rsid w:val="00C70E26"/>
    <w:rsid w:val="00C7420E"/>
    <w:rsid w:val="00C74602"/>
    <w:rsid w:val="00C75FEB"/>
    <w:rsid w:val="00C76686"/>
    <w:rsid w:val="00CB140D"/>
    <w:rsid w:val="00CB72EC"/>
    <w:rsid w:val="00CD407B"/>
    <w:rsid w:val="00CE3DC4"/>
    <w:rsid w:val="00CF26F6"/>
    <w:rsid w:val="00CF4429"/>
    <w:rsid w:val="00D00E7B"/>
    <w:rsid w:val="00D04A3F"/>
    <w:rsid w:val="00D079F1"/>
    <w:rsid w:val="00D27FED"/>
    <w:rsid w:val="00D521AC"/>
    <w:rsid w:val="00D579EB"/>
    <w:rsid w:val="00D63C84"/>
    <w:rsid w:val="00D909C0"/>
    <w:rsid w:val="00DB058E"/>
    <w:rsid w:val="00DC3BE3"/>
    <w:rsid w:val="00DC71E7"/>
    <w:rsid w:val="00E23E66"/>
    <w:rsid w:val="00E276A0"/>
    <w:rsid w:val="00E4009A"/>
    <w:rsid w:val="00E535A7"/>
    <w:rsid w:val="00E55E6D"/>
    <w:rsid w:val="00E77629"/>
    <w:rsid w:val="00E85EC2"/>
    <w:rsid w:val="00E96C14"/>
    <w:rsid w:val="00EB3E31"/>
    <w:rsid w:val="00EB6239"/>
    <w:rsid w:val="00EC19C5"/>
    <w:rsid w:val="00EE43D1"/>
    <w:rsid w:val="00F07804"/>
    <w:rsid w:val="00F12883"/>
    <w:rsid w:val="00F3042E"/>
    <w:rsid w:val="00F455BE"/>
    <w:rsid w:val="00F50271"/>
    <w:rsid w:val="00F553F1"/>
    <w:rsid w:val="00F659F7"/>
    <w:rsid w:val="00F71EF6"/>
    <w:rsid w:val="00F76058"/>
    <w:rsid w:val="00FA034A"/>
    <w:rsid w:val="00FA2EAA"/>
    <w:rsid w:val="00FB0373"/>
    <w:rsid w:val="00FC2D4C"/>
    <w:rsid w:val="00FC5B90"/>
    <w:rsid w:val="00FC6025"/>
    <w:rsid w:val="00FD31E7"/>
    <w:rsid w:val="00FE08BC"/>
    <w:rsid w:val="00FE3645"/>
    <w:rsid w:val="00FE391F"/>
    <w:rsid w:val="00FE5DD9"/>
    <w:rsid w:val="00FF24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01B047B6-353B-4844-A673-823FD5C4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37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356FDE"/>
  </w:style>
  <w:style w:type="character" w:styleId="HTMLCite">
    <w:name w:val="HTML Cite"/>
    <w:basedOn w:val="DefaultParagraphFont"/>
    <w:uiPriority w:val="99"/>
    <w:semiHidden/>
    <w:unhideWhenUsed/>
    <w:rsid w:val="00356FDE"/>
    <w:rPr>
      <w:i/>
      <w:iCs/>
    </w:rPr>
  </w:style>
  <w:style w:type="character" w:customStyle="1" w:styleId="Heading1Char">
    <w:name w:val="Heading 1 Char"/>
    <w:basedOn w:val="DefaultParagraphFont"/>
    <w:link w:val="Heading1"/>
    <w:uiPriority w:val="9"/>
    <w:rsid w:val="00FB0373"/>
    <w:rPr>
      <w:rFonts w:ascii="Times" w:hAnsi="Times"/>
      <w:b/>
      <w:bCs/>
      <w:kern w:val="36"/>
      <w:sz w:val="48"/>
      <w:szCs w:val="48"/>
    </w:rPr>
  </w:style>
  <w:style w:type="character" w:styleId="FollowedHyperlink">
    <w:name w:val="FollowedHyperlink"/>
    <w:basedOn w:val="DefaultParagraphFont"/>
    <w:uiPriority w:val="99"/>
    <w:semiHidden/>
    <w:unhideWhenUsed/>
    <w:rsid w:val="00FA2EAA"/>
    <w:rPr>
      <w:color w:val="800080" w:themeColor="followedHyperlink"/>
      <w:u w:val="single"/>
    </w:rPr>
  </w:style>
  <w:style w:type="paragraph" w:styleId="EndnoteText">
    <w:name w:val="endnote text"/>
    <w:basedOn w:val="Normal"/>
    <w:link w:val="EndnoteTextChar"/>
    <w:uiPriority w:val="99"/>
    <w:unhideWhenUsed/>
    <w:rsid w:val="00C07C0C"/>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C07C0C"/>
    <w:rPr>
      <w:rFonts w:eastAsiaTheme="minorEastAsia"/>
      <w:sz w:val="24"/>
      <w:szCs w:val="24"/>
      <w:lang w:val="en-US"/>
    </w:rPr>
  </w:style>
  <w:style w:type="character" w:customStyle="1" w:styleId="ref-journal">
    <w:name w:val="ref-journal"/>
    <w:basedOn w:val="DefaultParagraphFont"/>
    <w:rsid w:val="007F2975"/>
  </w:style>
  <w:style w:type="character" w:customStyle="1" w:styleId="ref-vol">
    <w:name w:val="ref-vol"/>
    <w:basedOn w:val="DefaultParagraphFont"/>
    <w:rsid w:val="007F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9949">
      <w:bodyDiv w:val="1"/>
      <w:marLeft w:val="0"/>
      <w:marRight w:val="0"/>
      <w:marTop w:val="0"/>
      <w:marBottom w:val="0"/>
      <w:divBdr>
        <w:top w:val="none" w:sz="0" w:space="0" w:color="auto"/>
        <w:left w:val="none" w:sz="0" w:space="0" w:color="auto"/>
        <w:bottom w:val="none" w:sz="0" w:space="0" w:color="auto"/>
        <w:right w:val="none" w:sz="0" w:space="0" w:color="auto"/>
      </w:divBdr>
    </w:div>
    <w:div w:id="168447933">
      <w:bodyDiv w:val="1"/>
      <w:marLeft w:val="0"/>
      <w:marRight w:val="0"/>
      <w:marTop w:val="0"/>
      <w:marBottom w:val="0"/>
      <w:divBdr>
        <w:top w:val="none" w:sz="0" w:space="0" w:color="auto"/>
        <w:left w:val="none" w:sz="0" w:space="0" w:color="auto"/>
        <w:bottom w:val="none" w:sz="0" w:space="0" w:color="auto"/>
        <w:right w:val="none" w:sz="0" w:space="0" w:color="auto"/>
      </w:divBdr>
      <w:divsChild>
        <w:div w:id="1765612067">
          <w:marLeft w:val="547"/>
          <w:marRight w:val="0"/>
          <w:marTop w:val="130"/>
          <w:marBottom w:val="0"/>
          <w:divBdr>
            <w:top w:val="none" w:sz="0" w:space="0" w:color="auto"/>
            <w:left w:val="none" w:sz="0" w:space="0" w:color="auto"/>
            <w:bottom w:val="none" w:sz="0" w:space="0" w:color="auto"/>
            <w:right w:val="none" w:sz="0" w:space="0" w:color="auto"/>
          </w:divBdr>
        </w:div>
        <w:div w:id="632060052">
          <w:marLeft w:val="547"/>
          <w:marRight w:val="0"/>
          <w:marTop w:val="130"/>
          <w:marBottom w:val="0"/>
          <w:divBdr>
            <w:top w:val="none" w:sz="0" w:space="0" w:color="auto"/>
            <w:left w:val="none" w:sz="0" w:space="0" w:color="auto"/>
            <w:bottom w:val="none" w:sz="0" w:space="0" w:color="auto"/>
            <w:right w:val="none" w:sz="0" w:space="0" w:color="auto"/>
          </w:divBdr>
        </w:div>
        <w:div w:id="174003682">
          <w:marLeft w:val="547"/>
          <w:marRight w:val="0"/>
          <w:marTop w:val="130"/>
          <w:marBottom w:val="0"/>
          <w:divBdr>
            <w:top w:val="none" w:sz="0" w:space="0" w:color="auto"/>
            <w:left w:val="none" w:sz="0" w:space="0" w:color="auto"/>
            <w:bottom w:val="none" w:sz="0" w:space="0" w:color="auto"/>
            <w:right w:val="none" w:sz="0" w:space="0" w:color="auto"/>
          </w:divBdr>
        </w:div>
      </w:divsChild>
    </w:div>
    <w:div w:id="247469830">
      <w:bodyDiv w:val="1"/>
      <w:marLeft w:val="0"/>
      <w:marRight w:val="0"/>
      <w:marTop w:val="0"/>
      <w:marBottom w:val="0"/>
      <w:divBdr>
        <w:top w:val="none" w:sz="0" w:space="0" w:color="auto"/>
        <w:left w:val="none" w:sz="0" w:space="0" w:color="auto"/>
        <w:bottom w:val="none" w:sz="0" w:space="0" w:color="auto"/>
        <w:right w:val="none" w:sz="0" w:space="0" w:color="auto"/>
      </w:divBdr>
    </w:div>
    <w:div w:id="388768075">
      <w:bodyDiv w:val="1"/>
      <w:marLeft w:val="0"/>
      <w:marRight w:val="0"/>
      <w:marTop w:val="0"/>
      <w:marBottom w:val="0"/>
      <w:divBdr>
        <w:top w:val="none" w:sz="0" w:space="0" w:color="auto"/>
        <w:left w:val="none" w:sz="0" w:space="0" w:color="auto"/>
        <w:bottom w:val="none" w:sz="0" w:space="0" w:color="auto"/>
        <w:right w:val="none" w:sz="0" w:space="0" w:color="auto"/>
      </w:divBdr>
    </w:div>
    <w:div w:id="439180568">
      <w:bodyDiv w:val="1"/>
      <w:marLeft w:val="0"/>
      <w:marRight w:val="0"/>
      <w:marTop w:val="0"/>
      <w:marBottom w:val="0"/>
      <w:divBdr>
        <w:top w:val="none" w:sz="0" w:space="0" w:color="auto"/>
        <w:left w:val="none" w:sz="0" w:space="0" w:color="auto"/>
        <w:bottom w:val="none" w:sz="0" w:space="0" w:color="auto"/>
        <w:right w:val="none" w:sz="0" w:space="0" w:color="auto"/>
      </w:divBdr>
    </w:div>
    <w:div w:id="462121083">
      <w:bodyDiv w:val="1"/>
      <w:marLeft w:val="0"/>
      <w:marRight w:val="0"/>
      <w:marTop w:val="0"/>
      <w:marBottom w:val="0"/>
      <w:divBdr>
        <w:top w:val="none" w:sz="0" w:space="0" w:color="auto"/>
        <w:left w:val="none" w:sz="0" w:space="0" w:color="auto"/>
        <w:bottom w:val="none" w:sz="0" w:space="0" w:color="auto"/>
        <w:right w:val="none" w:sz="0" w:space="0" w:color="auto"/>
      </w:divBdr>
    </w:div>
    <w:div w:id="471991127">
      <w:bodyDiv w:val="1"/>
      <w:marLeft w:val="0"/>
      <w:marRight w:val="0"/>
      <w:marTop w:val="0"/>
      <w:marBottom w:val="0"/>
      <w:divBdr>
        <w:top w:val="none" w:sz="0" w:space="0" w:color="auto"/>
        <w:left w:val="none" w:sz="0" w:space="0" w:color="auto"/>
        <w:bottom w:val="none" w:sz="0" w:space="0" w:color="auto"/>
        <w:right w:val="none" w:sz="0" w:space="0" w:color="auto"/>
      </w:divBdr>
    </w:div>
    <w:div w:id="473719545">
      <w:bodyDiv w:val="1"/>
      <w:marLeft w:val="0"/>
      <w:marRight w:val="0"/>
      <w:marTop w:val="0"/>
      <w:marBottom w:val="0"/>
      <w:divBdr>
        <w:top w:val="none" w:sz="0" w:space="0" w:color="auto"/>
        <w:left w:val="none" w:sz="0" w:space="0" w:color="auto"/>
        <w:bottom w:val="none" w:sz="0" w:space="0" w:color="auto"/>
        <w:right w:val="none" w:sz="0" w:space="0" w:color="auto"/>
      </w:divBdr>
    </w:div>
    <w:div w:id="492725106">
      <w:bodyDiv w:val="1"/>
      <w:marLeft w:val="0"/>
      <w:marRight w:val="0"/>
      <w:marTop w:val="0"/>
      <w:marBottom w:val="0"/>
      <w:divBdr>
        <w:top w:val="none" w:sz="0" w:space="0" w:color="auto"/>
        <w:left w:val="none" w:sz="0" w:space="0" w:color="auto"/>
        <w:bottom w:val="none" w:sz="0" w:space="0" w:color="auto"/>
        <w:right w:val="none" w:sz="0" w:space="0" w:color="auto"/>
      </w:divBdr>
    </w:div>
    <w:div w:id="495607952">
      <w:bodyDiv w:val="1"/>
      <w:marLeft w:val="0"/>
      <w:marRight w:val="0"/>
      <w:marTop w:val="0"/>
      <w:marBottom w:val="0"/>
      <w:divBdr>
        <w:top w:val="none" w:sz="0" w:space="0" w:color="auto"/>
        <w:left w:val="none" w:sz="0" w:space="0" w:color="auto"/>
        <w:bottom w:val="none" w:sz="0" w:space="0" w:color="auto"/>
        <w:right w:val="none" w:sz="0" w:space="0" w:color="auto"/>
      </w:divBdr>
    </w:div>
    <w:div w:id="509947861">
      <w:bodyDiv w:val="1"/>
      <w:marLeft w:val="0"/>
      <w:marRight w:val="0"/>
      <w:marTop w:val="0"/>
      <w:marBottom w:val="0"/>
      <w:divBdr>
        <w:top w:val="none" w:sz="0" w:space="0" w:color="auto"/>
        <w:left w:val="none" w:sz="0" w:space="0" w:color="auto"/>
        <w:bottom w:val="none" w:sz="0" w:space="0" w:color="auto"/>
        <w:right w:val="none" w:sz="0" w:space="0" w:color="auto"/>
      </w:divBdr>
    </w:div>
    <w:div w:id="596444964">
      <w:bodyDiv w:val="1"/>
      <w:marLeft w:val="0"/>
      <w:marRight w:val="0"/>
      <w:marTop w:val="0"/>
      <w:marBottom w:val="0"/>
      <w:divBdr>
        <w:top w:val="none" w:sz="0" w:space="0" w:color="auto"/>
        <w:left w:val="none" w:sz="0" w:space="0" w:color="auto"/>
        <w:bottom w:val="none" w:sz="0" w:space="0" w:color="auto"/>
        <w:right w:val="none" w:sz="0" w:space="0" w:color="auto"/>
      </w:divBdr>
    </w:div>
    <w:div w:id="625309868">
      <w:bodyDiv w:val="1"/>
      <w:marLeft w:val="0"/>
      <w:marRight w:val="0"/>
      <w:marTop w:val="0"/>
      <w:marBottom w:val="0"/>
      <w:divBdr>
        <w:top w:val="none" w:sz="0" w:space="0" w:color="auto"/>
        <w:left w:val="none" w:sz="0" w:space="0" w:color="auto"/>
        <w:bottom w:val="none" w:sz="0" w:space="0" w:color="auto"/>
        <w:right w:val="none" w:sz="0" w:space="0" w:color="auto"/>
      </w:divBdr>
    </w:div>
    <w:div w:id="629363110">
      <w:bodyDiv w:val="1"/>
      <w:marLeft w:val="0"/>
      <w:marRight w:val="0"/>
      <w:marTop w:val="0"/>
      <w:marBottom w:val="0"/>
      <w:divBdr>
        <w:top w:val="none" w:sz="0" w:space="0" w:color="auto"/>
        <w:left w:val="none" w:sz="0" w:space="0" w:color="auto"/>
        <w:bottom w:val="none" w:sz="0" w:space="0" w:color="auto"/>
        <w:right w:val="none" w:sz="0" w:space="0" w:color="auto"/>
      </w:divBdr>
    </w:div>
    <w:div w:id="656810096">
      <w:bodyDiv w:val="1"/>
      <w:marLeft w:val="0"/>
      <w:marRight w:val="0"/>
      <w:marTop w:val="0"/>
      <w:marBottom w:val="0"/>
      <w:divBdr>
        <w:top w:val="none" w:sz="0" w:space="0" w:color="auto"/>
        <w:left w:val="none" w:sz="0" w:space="0" w:color="auto"/>
        <w:bottom w:val="none" w:sz="0" w:space="0" w:color="auto"/>
        <w:right w:val="none" w:sz="0" w:space="0" w:color="auto"/>
      </w:divBdr>
      <w:divsChild>
        <w:div w:id="2116554570">
          <w:marLeft w:val="547"/>
          <w:marRight w:val="0"/>
          <w:marTop w:val="154"/>
          <w:marBottom w:val="0"/>
          <w:divBdr>
            <w:top w:val="none" w:sz="0" w:space="0" w:color="auto"/>
            <w:left w:val="none" w:sz="0" w:space="0" w:color="auto"/>
            <w:bottom w:val="none" w:sz="0" w:space="0" w:color="auto"/>
            <w:right w:val="none" w:sz="0" w:space="0" w:color="auto"/>
          </w:divBdr>
        </w:div>
      </w:divsChild>
    </w:div>
    <w:div w:id="665746443">
      <w:bodyDiv w:val="1"/>
      <w:marLeft w:val="0"/>
      <w:marRight w:val="0"/>
      <w:marTop w:val="0"/>
      <w:marBottom w:val="0"/>
      <w:divBdr>
        <w:top w:val="none" w:sz="0" w:space="0" w:color="auto"/>
        <w:left w:val="none" w:sz="0" w:space="0" w:color="auto"/>
        <w:bottom w:val="none" w:sz="0" w:space="0" w:color="auto"/>
        <w:right w:val="none" w:sz="0" w:space="0" w:color="auto"/>
      </w:divBdr>
    </w:div>
    <w:div w:id="722143550">
      <w:bodyDiv w:val="1"/>
      <w:marLeft w:val="0"/>
      <w:marRight w:val="0"/>
      <w:marTop w:val="0"/>
      <w:marBottom w:val="0"/>
      <w:divBdr>
        <w:top w:val="none" w:sz="0" w:space="0" w:color="auto"/>
        <w:left w:val="none" w:sz="0" w:space="0" w:color="auto"/>
        <w:bottom w:val="none" w:sz="0" w:space="0" w:color="auto"/>
        <w:right w:val="none" w:sz="0" w:space="0" w:color="auto"/>
      </w:divBdr>
      <w:divsChild>
        <w:div w:id="955870103">
          <w:marLeft w:val="0"/>
          <w:marRight w:val="0"/>
          <w:marTop w:val="0"/>
          <w:marBottom w:val="0"/>
          <w:divBdr>
            <w:top w:val="none" w:sz="0" w:space="0" w:color="auto"/>
            <w:left w:val="none" w:sz="0" w:space="0" w:color="auto"/>
            <w:bottom w:val="none" w:sz="0" w:space="0" w:color="auto"/>
            <w:right w:val="none" w:sz="0" w:space="0" w:color="auto"/>
          </w:divBdr>
          <w:divsChild>
            <w:div w:id="293944626">
              <w:marLeft w:val="0"/>
              <w:marRight w:val="0"/>
              <w:marTop w:val="0"/>
              <w:marBottom w:val="0"/>
              <w:divBdr>
                <w:top w:val="none" w:sz="0" w:space="0" w:color="auto"/>
                <w:left w:val="none" w:sz="0" w:space="0" w:color="auto"/>
                <w:bottom w:val="none" w:sz="0" w:space="0" w:color="auto"/>
                <w:right w:val="none" w:sz="0" w:space="0" w:color="auto"/>
              </w:divBdr>
              <w:divsChild>
                <w:div w:id="1474297960">
                  <w:marLeft w:val="0"/>
                  <w:marRight w:val="0"/>
                  <w:marTop w:val="120"/>
                  <w:marBottom w:val="0"/>
                  <w:divBdr>
                    <w:top w:val="none" w:sz="0" w:space="0" w:color="auto"/>
                    <w:left w:val="none" w:sz="0" w:space="0" w:color="auto"/>
                    <w:bottom w:val="none" w:sz="0" w:space="0" w:color="auto"/>
                    <w:right w:val="none" w:sz="0" w:space="0" w:color="auto"/>
                  </w:divBdr>
                  <w:divsChild>
                    <w:div w:id="1664233851">
                      <w:marLeft w:val="0"/>
                      <w:marRight w:val="0"/>
                      <w:marTop w:val="0"/>
                      <w:marBottom w:val="0"/>
                      <w:divBdr>
                        <w:top w:val="none" w:sz="0" w:space="0" w:color="auto"/>
                        <w:left w:val="none" w:sz="0" w:space="0" w:color="auto"/>
                        <w:bottom w:val="none" w:sz="0" w:space="0" w:color="auto"/>
                        <w:right w:val="none" w:sz="0" w:space="0" w:color="auto"/>
                      </w:divBdr>
                      <w:divsChild>
                        <w:div w:id="1445033748">
                          <w:marLeft w:val="0"/>
                          <w:marRight w:val="0"/>
                          <w:marTop w:val="0"/>
                          <w:marBottom w:val="0"/>
                          <w:divBdr>
                            <w:top w:val="none" w:sz="0" w:space="0" w:color="auto"/>
                            <w:left w:val="none" w:sz="0" w:space="0" w:color="auto"/>
                            <w:bottom w:val="none" w:sz="0" w:space="0" w:color="auto"/>
                            <w:right w:val="none" w:sz="0" w:space="0" w:color="auto"/>
                          </w:divBdr>
                          <w:divsChild>
                            <w:div w:id="1563904188">
                              <w:marLeft w:val="0"/>
                              <w:marRight w:val="0"/>
                              <w:marTop w:val="0"/>
                              <w:marBottom w:val="0"/>
                              <w:divBdr>
                                <w:top w:val="none" w:sz="0" w:space="0" w:color="auto"/>
                                <w:left w:val="none" w:sz="0" w:space="0" w:color="auto"/>
                                <w:bottom w:val="none" w:sz="0" w:space="0" w:color="auto"/>
                                <w:right w:val="none" w:sz="0" w:space="0" w:color="auto"/>
                              </w:divBdr>
                            </w:div>
                            <w:div w:id="774205807">
                              <w:marLeft w:val="0"/>
                              <w:marRight w:val="0"/>
                              <w:marTop w:val="0"/>
                              <w:marBottom w:val="0"/>
                              <w:divBdr>
                                <w:top w:val="none" w:sz="0" w:space="0" w:color="auto"/>
                                <w:left w:val="none" w:sz="0" w:space="0" w:color="auto"/>
                                <w:bottom w:val="none" w:sz="0" w:space="0" w:color="auto"/>
                                <w:right w:val="none" w:sz="0" w:space="0" w:color="auto"/>
                              </w:divBdr>
                              <w:divsChild>
                                <w:div w:id="18386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007861">
      <w:bodyDiv w:val="1"/>
      <w:marLeft w:val="0"/>
      <w:marRight w:val="0"/>
      <w:marTop w:val="0"/>
      <w:marBottom w:val="0"/>
      <w:divBdr>
        <w:top w:val="none" w:sz="0" w:space="0" w:color="auto"/>
        <w:left w:val="none" w:sz="0" w:space="0" w:color="auto"/>
        <w:bottom w:val="none" w:sz="0" w:space="0" w:color="auto"/>
        <w:right w:val="none" w:sz="0" w:space="0" w:color="auto"/>
      </w:divBdr>
    </w:div>
    <w:div w:id="904342246">
      <w:bodyDiv w:val="1"/>
      <w:marLeft w:val="0"/>
      <w:marRight w:val="0"/>
      <w:marTop w:val="0"/>
      <w:marBottom w:val="0"/>
      <w:divBdr>
        <w:top w:val="none" w:sz="0" w:space="0" w:color="auto"/>
        <w:left w:val="none" w:sz="0" w:space="0" w:color="auto"/>
        <w:bottom w:val="none" w:sz="0" w:space="0" w:color="auto"/>
        <w:right w:val="none" w:sz="0" w:space="0" w:color="auto"/>
      </w:divBdr>
    </w:div>
    <w:div w:id="908078692">
      <w:bodyDiv w:val="1"/>
      <w:marLeft w:val="0"/>
      <w:marRight w:val="0"/>
      <w:marTop w:val="0"/>
      <w:marBottom w:val="0"/>
      <w:divBdr>
        <w:top w:val="none" w:sz="0" w:space="0" w:color="auto"/>
        <w:left w:val="none" w:sz="0" w:space="0" w:color="auto"/>
        <w:bottom w:val="none" w:sz="0" w:space="0" w:color="auto"/>
        <w:right w:val="none" w:sz="0" w:space="0" w:color="auto"/>
      </w:divBdr>
    </w:div>
    <w:div w:id="912664935">
      <w:bodyDiv w:val="1"/>
      <w:marLeft w:val="0"/>
      <w:marRight w:val="0"/>
      <w:marTop w:val="0"/>
      <w:marBottom w:val="0"/>
      <w:divBdr>
        <w:top w:val="none" w:sz="0" w:space="0" w:color="auto"/>
        <w:left w:val="none" w:sz="0" w:space="0" w:color="auto"/>
        <w:bottom w:val="none" w:sz="0" w:space="0" w:color="auto"/>
        <w:right w:val="none" w:sz="0" w:space="0" w:color="auto"/>
      </w:divBdr>
    </w:div>
    <w:div w:id="929045349">
      <w:bodyDiv w:val="1"/>
      <w:marLeft w:val="0"/>
      <w:marRight w:val="0"/>
      <w:marTop w:val="0"/>
      <w:marBottom w:val="0"/>
      <w:divBdr>
        <w:top w:val="none" w:sz="0" w:space="0" w:color="auto"/>
        <w:left w:val="none" w:sz="0" w:space="0" w:color="auto"/>
        <w:bottom w:val="none" w:sz="0" w:space="0" w:color="auto"/>
        <w:right w:val="none" w:sz="0" w:space="0" w:color="auto"/>
      </w:divBdr>
    </w:div>
    <w:div w:id="1000811960">
      <w:bodyDiv w:val="1"/>
      <w:marLeft w:val="0"/>
      <w:marRight w:val="0"/>
      <w:marTop w:val="0"/>
      <w:marBottom w:val="0"/>
      <w:divBdr>
        <w:top w:val="none" w:sz="0" w:space="0" w:color="auto"/>
        <w:left w:val="none" w:sz="0" w:space="0" w:color="auto"/>
        <w:bottom w:val="none" w:sz="0" w:space="0" w:color="auto"/>
        <w:right w:val="none" w:sz="0" w:space="0" w:color="auto"/>
      </w:divBdr>
    </w:div>
    <w:div w:id="1011952035">
      <w:bodyDiv w:val="1"/>
      <w:marLeft w:val="0"/>
      <w:marRight w:val="0"/>
      <w:marTop w:val="0"/>
      <w:marBottom w:val="0"/>
      <w:divBdr>
        <w:top w:val="none" w:sz="0" w:space="0" w:color="auto"/>
        <w:left w:val="none" w:sz="0" w:space="0" w:color="auto"/>
        <w:bottom w:val="none" w:sz="0" w:space="0" w:color="auto"/>
        <w:right w:val="none" w:sz="0" w:space="0" w:color="auto"/>
      </w:divBdr>
    </w:div>
    <w:div w:id="1124883862">
      <w:bodyDiv w:val="1"/>
      <w:marLeft w:val="0"/>
      <w:marRight w:val="0"/>
      <w:marTop w:val="0"/>
      <w:marBottom w:val="0"/>
      <w:divBdr>
        <w:top w:val="none" w:sz="0" w:space="0" w:color="auto"/>
        <w:left w:val="none" w:sz="0" w:space="0" w:color="auto"/>
        <w:bottom w:val="none" w:sz="0" w:space="0" w:color="auto"/>
        <w:right w:val="none" w:sz="0" w:space="0" w:color="auto"/>
      </w:divBdr>
    </w:div>
    <w:div w:id="1130711503">
      <w:bodyDiv w:val="1"/>
      <w:marLeft w:val="0"/>
      <w:marRight w:val="0"/>
      <w:marTop w:val="0"/>
      <w:marBottom w:val="0"/>
      <w:divBdr>
        <w:top w:val="none" w:sz="0" w:space="0" w:color="auto"/>
        <w:left w:val="none" w:sz="0" w:space="0" w:color="auto"/>
        <w:bottom w:val="none" w:sz="0" w:space="0" w:color="auto"/>
        <w:right w:val="none" w:sz="0" w:space="0" w:color="auto"/>
      </w:divBdr>
    </w:div>
    <w:div w:id="1163164780">
      <w:bodyDiv w:val="1"/>
      <w:marLeft w:val="0"/>
      <w:marRight w:val="0"/>
      <w:marTop w:val="0"/>
      <w:marBottom w:val="0"/>
      <w:divBdr>
        <w:top w:val="none" w:sz="0" w:space="0" w:color="auto"/>
        <w:left w:val="none" w:sz="0" w:space="0" w:color="auto"/>
        <w:bottom w:val="none" w:sz="0" w:space="0" w:color="auto"/>
        <w:right w:val="none" w:sz="0" w:space="0" w:color="auto"/>
      </w:divBdr>
    </w:div>
    <w:div w:id="1258051391">
      <w:bodyDiv w:val="1"/>
      <w:marLeft w:val="0"/>
      <w:marRight w:val="0"/>
      <w:marTop w:val="0"/>
      <w:marBottom w:val="0"/>
      <w:divBdr>
        <w:top w:val="none" w:sz="0" w:space="0" w:color="auto"/>
        <w:left w:val="none" w:sz="0" w:space="0" w:color="auto"/>
        <w:bottom w:val="none" w:sz="0" w:space="0" w:color="auto"/>
        <w:right w:val="none" w:sz="0" w:space="0" w:color="auto"/>
      </w:divBdr>
    </w:div>
    <w:div w:id="1266694296">
      <w:bodyDiv w:val="1"/>
      <w:marLeft w:val="0"/>
      <w:marRight w:val="0"/>
      <w:marTop w:val="0"/>
      <w:marBottom w:val="0"/>
      <w:divBdr>
        <w:top w:val="none" w:sz="0" w:space="0" w:color="auto"/>
        <w:left w:val="none" w:sz="0" w:space="0" w:color="auto"/>
        <w:bottom w:val="none" w:sz="0" w:space="0" w:color="auto"/>
        <w:right w:val="none" w:sz="0" w:space="0" w:color="auto"/>
      </w:divBdr>
      <w:divsChild>
        <w:div w:id="481389615">
          <w:marLeft w:val="547"/>
          <w:marRight w:val="0"/>
          <w:marTop w:val="154"/>
          <w:marBottom w:val="0"/>
          <w:divBdr>
            <w:top w:val="none" w:sz="0" w:space="0" w:color="auto"/>
            <w:left w:val="none" w:sz="0" w:space="0" w:color="auto"/>
            <w:bottom w:val="none" w:sz="0" w:space="0" w:color="auto"/>
            <w:right w:val="none" w:sz="0" w:space="0" w:color="auto"/>
          </w:divBdr>
        </w:div>
        <w:div w:id="2073966144">
          <w:marLeft w:val="547"/>
          <w:marRight w:val="0"/>
          <w:marTop w:val="154"/>
          <w:marBottom w:val="0"/>
          <w:divBdr>
            <w:top w:val="none" w:sz="0" w:space="0" w:color="auto"/>
            <w:left w:val="none" w:sz="0" w:space="0" w:color="auto"/>
            <w:bottom w:val="none" w:sz="0" w:space="0" w:color="auto"/>
            <w:right w:val="none" w:sz="0" w:space="0" w:color="auto"/>
          </w:divBdr>
        </w:div>
      </w:divsChild>
    </w:div>
    <w:div w:id="1307123488">
      <w:bodyDiv w:val="1"/>
      <w:marLeft w:val="0"/>
      <w:marRight w:val="0"/>
      <w:marTop w:val="0"/>
      <w:marBottom w:val="0"/>
      <w:divBdr>
        <w:top w:val="none" w:sz="0" w:space="0" w:color="auto"/>
        <w:left w:val="none" w:sz="0" w:space="0" w:color="auto"/>
        <w:bottom w:val="none" w:sz="0" w:space="0" w:color="auto"/>
        <w:right w:val="none" w:sz="0" w:space="0" w:color="auto"/>
      </w:divBdr>
      <w:divsChild>
        <w:div w:id="1006712968">
          <w:marLeft w:val="547"/>
          <w:marRight w:val="0"/>
          <w:marTop w:val="154"/>
          <w:marBottom w:val="0"/>
          <w:divBdr>
            <w:top w:val="none" w:sz="0" w:space="0" w:color="auto"/>
            <w:left w:val="none" w:sz="0" w:space="0" w:color="auto"/>
            <w:bottom w:val="none" w:sz="0" w:space="0" w:color="auto"/>
            <w:right w:val="none" w:sz="0" w:space="0" w:color="auto"/>
          </w:divBdr>
        </w:div>
        <w:div w:id="691036536">
          <w:marLeft w:val="547"/>
          <w:marRight w:val="0"/>
          <w:marTop w:val="154"/>
          <w:marBottom w:val="0"/>
          <w:divBdr>
            <w:top w:val="none" w:sz="0" w:space="0" w:color="auto"/>
            <w:left w:val="none" w:sz="0" w:space="0" w:color="auto"/>
            <w:bottom w:val="none" w:sz="0" w:space="0" w:color="auto"/>
            <w:right w:val="none" w:sz="0" w:space="0" w:color="auto"/>
          </w:divBdr>
        </w:div>
      </w:divsChild>
    </w:div>
    <w:div w:id="1437824647">
      <w:bodyDiv w:val="1"/>
      <w:marLeft w:val="0"/>
      <w:marRight w:val="0"/>
      <w:marTop w:val="0"/>
      <w:marBottom w:val="0"/>
      <w:divBdr>
        <w:top w:val="none" w:sz="0" w:space="0" w:color="auto"/>
        <w:left w:val="none" w:sz="0" w:space="0" w:color="auto"/>
        <w:bottom w:val="none" w:sz="0" w:space="0" w:color="auto"/>
        <w:right w:val="none" w:sz="0" w:space="0" w:color="auto"/>
      </w:divBdr>
    </w:div>
    <w:div w:id="1451322317">
      <w:bodyDiv w:val="1"/>
      <w:marLeft w:val="0"/>
      <w:marRight w:val="0"/>
      <w:marTop w:val="0"/>
      <w:marBottom w:val="0"/>
      <w:divBdr>
        <w:top w:val="none" w:sz="0" w:space="0" w:color="auto"/>
        <w:left w:val="none" w:sz="0" w:space="0" w:color="auto"/>
        <w:bottom w:val="none" w:sz="0" w:space="0" w:color="auto"/>
        <w:right w:val="none" w:sz="0" w:space="0" w:color="auto"/>
      </w:divBdr>
    </w:div>
    <w:div w:id="1472405350">
      <w:bodyDiv w:val="1"/>
      <w:marLeft w:val="0"/>
      <w:marRight w:val="0"/>
      <w:marTop w:val="0"/>
      <w:marBottom w:val="0"/>
      <w:divBdr>
        <w:top w:val="none" w:sz="0" w:space="0" w:color="auto"/>
        <w:left w:val="none" w:sz="0" w:space="0" w:color="auto"/>
        <w:bottom w:val="none" w:sz="0" w:space="0" w:color="auto"/>
        <w:right w:val="none" w:sz="0" w:space="0" w:color="auto"/>
      </w:divBdr>
    </w:div>
    <w:div w:id="1558466215">
      <w:bodyDiv w:val="1"/>
      <w:marLeft w:val="0"/>
      <w:marRight w:val="0"/>
      <w:marTop w:val="0"/>
      <w:marBottom w:val="0"/>
      <w:divBdr>
        <w:top w:val="none" w:sz="0" w:space="0" w:color="auto"/>
        <w:left w:val="none" w:sz="0" w:space="0" w:color="auto"/>
        <w:bottom w:val="none" w:sz="0" w:space="0" w:color="auto"/>
        <w:right w:val="none" w:sz="0" w:space="0" w:color="auto"/>
      </w:divBdr>
    </w:div>
    <w:div w:id="1596596879">
      <w:bodyDiv w:val="1"/>
      <w:marLeft w:val="0"/>
      <w:marRight w:val="0"/>
      <w:marTop w:val="0"/>
      <w:marBottom w:val="0"/>
      <w:divBdr>
        <w:top w:val="none" w:sz="0" w:space="0" w:color="auto"/>
        <w:left w:val="none" w:sz="0" w:space="0" w:color="auto"/>
        <w:bottom w:val="none" w:sz="0" w:space="0" w:color="auto"/>
        <w:right w:val="none" w:sz="0" w:space="0" w:color="auto"/>
      </w:divBdr>
    </w:div>
    <w:div w:id="1800611315">
      <w:bodyDiv w:val="1"/>
      <w:marLeft w:val="0"/>
      <w:marRight w:val="0"/>
      <w:marTop w:val="0"/>
      <w:marBottom w:val="0"/>
      <w:divBdr>
        <w:top w:val="none" w:sz="0" w:space="0" w:color="auto"/>
        <w:left w:val="none" w:sz="0" w:space="0" w:color="auto"/>
        <w:bottom w:val="none" w:sz="0" w:space="0" w:color="auto"/>
        <w:right w:val="none" w:sz="0" w:space="0" w:color="auto"/>
      </w:divBdr>
    </w:div>
    <w:div w:id="1835991217">
      <w:bodyDiv w:val="1"/>
      <w:marLeft w:val="0"/>
      <w:marRight w:val="0"/>
      <w:marTop w:val="0"/>
      <w:marBottom w:val="0"/>
      <w:divBdr>
        <w:top w:val="none" w:sz="0" w:space="0" w:color="auto"/>
        <w:left w:val="none" w:sz="0" w:space="0" w:color="auto"/>
        <w:bottom w:val="none" w:sz="0" w:space="0" w:color="auto"/>
        <w:right w:val="none" w:sz="0" w:space="0" w:color="auto"/>
      </w:divBdr>
    </w:div>
    <w:div w:id="1851797463">
      <w:bodyDiv w:val="1"/>
      <w:marLeft w:val="0"/>
      <w:marRight w:val="0"/>
      <w:marTop w:val="0"/>
      <w:marBottom w:val="0"/>
      <w:divBdr>
        <w:top w:val="none" w:sz="0" w:space="0" w:color="auto"/>
        <w:left w:val="none" w:sz="0" w:space="0" w:color="auto"/>
        <w:bottom w:val="none" w:sz="0" w:space="0" w:color="auto"/>
        <w:right w:val="none" w:sz="0" w:space="0" w:color="auto"/>
      </w:divBdr>
    </w:div>
    <w:div w:id="1861966404">
      <w:bodyDiv w:val="1"/>
      <w:marLeft w:val="0"/>
      <w:marRight w:val="0"/>
      <w:marTop w:val="0"/>
      <w:marBottom w:val="0"/>
      <w:divBdr>
        <w:top w:val="none" w:sz="0" w:space="0" w:color="auto"/>
        <w:left w:val="none" w:sz="0" w:space="0" w:color="auto"/>
        <w:bottom w:val="none" w:sz="0" w:space="0" w:color="auto"/>
        <w:right w:val="none" w:sz="0" w:space="0" w:color="auto"/>
      </w:divBdr>
    </w:div>
    <w:div w:id="1875575155">
      <w:bodyDiv w:val="1"/>
      <w:marLeft w:val="0"/>
      <w:marRight w:val="0"/>
      <w:marTop w:val="0"/>
      <w:marBottom w:val="0"/>
      <w:divBdr>
        <w:top w:val="none" w:sz="0" w:space="0" w:color="auto"/>
        <w:left w:val="none" w:sz="0" w:space="0" w:color="auto"/>
        <w:bottom w:val="none" w:sz="0" w:space="0" w:color="auto"/>
        <w:right w:val="none" w:sz="0" w:space="0" w:color="auto"/>
      </w:divBdr>
    </w:div>
    <w:div w:id="1911698321">
      <w:bodyDiv w:val="1"/>
      <w:marLeft w:val="0"/>
      <w:marRight w:val="0"/>
      <w:marTop w:val="0"/>
      <w:marBottom w:val="0"/>
      <w:divBdr>
        <w:top w:val="none" w:sz="0" w:space="0" w:color="auto"/>
        <w:left w:val="none" w:sz="0" w:space="0" w:color="auto"/>
        <w:bottom w:val="none" w:sz="0" w:space="0" w:color="auto"/>
        <w:right w:val="none" w:sz="0" w:space="0" w:color="auto"/>
      </w:divBdr>
      <w:divsChild>
        <w:div w:id="1126778928">
          <w:marLeft w:val="547"/>
          <w:marRight w:val="0"/>
          <w:marTop w:val="154"/>
          <w:marBottom w:val="0"/>
          <w:divBdr>
            <w:top w:val="none" w:sz="0" w:space="0" w:color="auto"/>
            <w:left w:val="none" w:sz="0" w:space="0" w:color="auto"/>
            <w:bottom w:val="none" w:sz="0" w:space="0" w:color="auto"/>
            <w:right w:val="none" w:sz="0" w:space="0" w:color="auto"/>
          </w:divBdr>
        </w:div>
        <w:div w:id="461580374">
          <w:marLeft w:val="547"/>
          <w:marRight w:val="0"/>
          <w:marTop w:val="154"/>
          <w:marBottom w:val="0"/>
          <w:divBdr>
            <w:top w:val="none" w:sz="0" w:space="0" w:color="auto"/>
            <w:left w:val="none" w:sz="0" w:space="0" w:color="auto"/>
            <w:bottom w:val="none" w:sz="0" w:space="0" w:color="auto"/>
            <w:right w:val="none" w:sz="0" w:space="0" w:color="auto"/>
          </w:divBdr>
        </w:div>
      </w:divsChild>
    </w:div>
    <w:div w:id="1911966115">
      <w:bodyDiv w:val="1"/>
      <w:marLeft w:val="0"/>
      <w:marRight w:val="0"/>
      <w:marTop w:val="0"/>
      <w:marBottom w:val="0"/>
      <w:divBdr>
        <w:top w:val="none" w:sz="0" w:space="0" w:color="auto"/>
        <w:left w:val="none" w:sz="0" w:space="0" w:color="auto"/>
        <w:bottom w:val="none" w:sz="0" w:space="0" w:color="auto"/>
        <w:right w:val="none" w:sz="0" w:space="0" w:color="auto"/>
      </w:divBdr>
      <w:divsChild>
        <w:div w:id="137416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03049">
      <w:bodyDiv w:val="1"/>
      <w:marLeft w:val="0"/>
      <w:marRight w:val="0"/>
      <w:marTop w:val="0"/>
      <w:marBottom w:val="0"/>
      <w:divBdr>
        <w:top w:val="none" w:sz="0" w:space="0" w:color="auto"/>
        <w:left w:val="none" w:sz="0" w:space="0" w:color="auto"/>
        <w:bottom w:val="none" w:sz="0" w:space="0" w:color="auto"/>
        <w:right w:val="none" w:sz="0" w:space="0" w:color="auto"/>
      </w:divBdr>
    </w:div>
    <w:div w:id="1929926055">
      <w:bodyDiv w:val="1"/>
      <w:marLeft w:val="0"/>
      <w:marRight w:val="0"/>
      <w:marTop w:val="0"/>
      <w:marBottom w:val="0"/>
      <w:divBdr>
        <w:top w:val="none" w:sz="0" w:space="0" w:color="auto"/>
        <w:left w:val="none" w:sz="0" w:space="0" w:color="auto"/>
        <w:bottom w:val="none" w:sz="0" w:space="0" w:color="auto"/>
        <w:right w:val="none" w:sz="0" w:space="0" w:color="auto"/>
      </w:divBdr>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 w:id="2037080600">
      <w:bodyDiv w:val="1"/>
      <w:marLeft w:val="0"/>
      <w:marRight w:val="0"/>
      <w:marTop w:val="0"/>
      <w:marBottom w:val="0"/>
      <w:divBdr>
        <w:top w:val="none" w:sz="0" w:space="0" w:color="auto"/>
        <w:left w:val="none" w:sz="0" w:space="0" w:color="auto"/>
        <w:bottom w:val="none" w:sz="0" w:space="0" w:color="auto"/>
        <w:right w:val="none" w:sz="0" w:space="0" w:color="auto"/>
      </w:divBdr>
    </w:div>
    <w:div w:id="21434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isiknowledge.com.ezproxy.library.yorku.ca/WoS/CIW.cgi?SID=3BpG7iNa3EG9g5OClGd&amp;Func=Abstract&amp;doc=16/24" TargetMode="External"/><Relationship Id="rId18" Type="http://schemas.openxmlformats.org/officeDocument/2006/relationships/hyperlink" Target="http://www.journals.uchicago.edu/doi/abs/10.1086/507197" TargetMode="External"/><Relationship Id="rId26" Type="http://schemas.openxmlformats.org/officeDocument/2006/relationships/hyperlink" Target="https://www.ncbi.nlm.nih.gov/pubmed/17830037" TargetMode="External"/><Relationship Id="rId3" Type="http://schemas.openxmlformats.org/officeDocument/2006/relationships/styles" Target="styles.xml"/><Relationship Id="rId21" Type="http://schemas.openxmlformats.org/officeDocument/2006/relationships/hyperlink" Target="https://en.wikipedia.org/wiki/The_New_Scientis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s.isiknowledge.com.ezproxy.library.yorku.ca/WoS/CIW.cgi?SID=3BpG7iNa3EG9g5OClGd&amp;Func=Abstract&amp;doc=3/21" TargetMode="External"/><Relationship Id="rId17" Type="http://schemas.openxmlformats.org/officeDocument/2006/relationships/hyperlink" Target="http://www.nature.com/nature/journal/v512/n7514/full/nature13621.html" TargetMode="External"/><Relationship Id="rId25" Type="http://schemas.openxmlformats.org/officeDocument/2006/relationships/hyperlink" Target="https://www.ncbi.nlm.nih.gov/pubmed/?term=Davies%20RW%5BAuthor%5D&amp;cauthor=true&amp;cauthor_uid=17830037" TargetMode="External"/><Relationship Id="rId33" Type="http://schemas.openxmlformats.org/officeDocument/2006/relationships/hyperlink" Target="https://www.newyorker.com/magazine/2020/04/13/the-quest-for-a-pandemic-pill?utm_source=nl&amp;utm_brand=tny&amp;utm_mailing=TNY_Daily_040620&amp;utm_campaign=aud-dev&amp;utm_medium=email&amp;bxid=5c92b00c24c17c329bedd39c&amp;cndid=36192583&amp;hasha=f0cd9291f641e29bec9d5656cf5c577a&amp;hashb=a79b04be1aa845dbfb726f44560980030ffa56ed&amp;hashc=e13bae7af3ca03038b6b5b5d05683ca9644038372418aec9275dc62bb7890f06&amp;esrc=Auto_Subs&amp;utm_term=TNY_Daily" TargetMode="External"/><Relationship Id="rId2" Type="http://schemas.openxmlformats.org/officeDocument/2006/relationships/numbering" Target="numbering.xml"/><Relationship Id="rId16" Type="http://schemas.openxmlformats.org/officeDocument/2006/relationships/hyperlink" Target="http://biology.unm.edu/fasmith/Web_Page_PDFs/Lyons_et_al_2004_WN.pdf" TargetMode="External"/><Relationship Id="rId20" Type="http://schemas.openxmlformats.org/officeDocument/2006/relationships/hyperlink" Target="http://www.newscientist.com/article/dn24988-humanitys-forgotten-return-to-africa-revealed-in-dna.html" TargetMode="External"/><Relationship Id="rId29" Type="http://schemas.openxmlformats.org/officeDocument/2006/relationships/hyperlink" Target="https://www.express.co.uk/news/world/1265224/coronavirus-china-original-wuhan-laboratory-leak-bioweapon-military-grade-china-scient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ezproxy.library.yorku.ca/WoS/CIW.cgi?SID=3BpG7iNa3EG9g5OClGd&amp;Func=CitedFull&amp;isickref=118298889&amp;loc=118298889&amp;db_id=&amp;request_from=PagedCitedRefList&amp;return_url=http%3A//apps.isiknowledge.com/WoS/CIW.cgi%3FSID%3D3BpG7iNa3EG9g5OClGd%26Func%3DSummary%26curr_doc%3D4/1" TargetMode="External"/><Relationship Id="rId24" Type="http://schemas.openxmlformats.org/officeDocument/2006/relationships/hyperlink" Target="https://www.ncbi.nlm.nih.gov/pubmed/?term=Sharp%20RP%5BAuthor%5D&amp;cauthor=true&amp;cauthor_uid=17830037" TargetMode="External"/><Relationship Id="rId32" Type="http://schemas.openxmlformats.org/officeDocument/2006/relationships/hyperlink" Target="https://www.theguardian.com/world/2020/mar/12/conspiracy-theory-that-coronavirus-originated-in-us-gaining-traction-in-china" TargetMode="External"/><Relationship Id="rId5" Type="http://schemas.openxmlformats.org/officeDocument/2006/relationships/webSettings" Target="webSettings.xml"/><Relationship Id="rId15" Type="http://schemas.openxmlformats.org/officeDocument/2006/relationships/hyperlink" Target="http://rspb.royalsocietypublishing.org/content/275/1636/759" TargetMode="External"/><Relationship Id="rId23" Type="http://schemas.openxmlformats.org/officeDocument/2006/relationships/hyperlink" Target="https://www.ncbi.nlm.nih.gov/pubmed/?term=Horowitz%20NH%5BAuthor%5D&amp;cauthor=true&amp;cauthor_uid=17830037" TargetMode="External"/><Relationship Id="rId28" Type="http://schemas.openxmlformats.org/officeDocument/2006/relationships/hyperlink" Target="https://www.sciencenews.org/article/coronavirus-covid-19-not-human-made-lab-genetic-analysis-nature" TargetMode="External"/><Relationship Id="rId36" Type="http://schemas.openxmlformats.org/officeDocument/2006/relationships/theme" Target="theme/theme1.xml"/><Relationship Id="rId10" Type="http://schemas.openxmlformats.org/officeDocument/2006/relationships/hyperlink" Target="http://apps.isiknowledge.com.ezproxy.library.yorku.ca/WoS/CIW.cgi?SID=3BpG7iNa3EG9g5OClGd&amp;Func=CitedFull&amp;isickref=77339833&amp;loc=77339833&amp;db_id=&amp;request_from=PagedCitedRefList&amp;return_url=http%3A//apps.isiknowledge.com/WoS/CIW.cgi%3FSID%3D3BpG7iNa3EG9g5OClGd%26Func%3DSummary%26curr_doc%3D4/1" TargetMode="External"/><Relationship Id="rId19" Type="http://schemas.openxmlformats.org/officeDocument/2006/relationships/hyperlink" Target="http://www.journals.uchicago.edu/doi/abs/10.1086/507197" TargetMode="External"/><Relationship Id="rId31" Type="http://schemas.openxmlformats.org/officeDocument/2006/relationships/hyperlink" Target="https://www.dailykos.com/stories/2020/3/17/1928198/--The-American-Virus" TargetMode="External"/><Relationship Id="rId4" Type="http://schemas.openxmlformats.org/officeDocument/2006/relationships/settings" Target="settings.xml"/><Relationship Id="rId9" Type="http://schemas.openxmlformats.org/officeDocument/2006/relationships/hyperlink" Target="http://apps.isiknowledge.com.ezproxy.library.yorku.ca/WoS/CIW.cgi?SID=3BpG7iNa3EG9g5OClGd&amp;Func=CitedFull&amp;isickref=117770600&amp;loc=117770600&amp;db_id=&amp;request_from=PagedCitedRefList&amp;return_url=http%3A//apps.isiknowledge.com/WoS/CIW.cgi%3FSID%3D3BpG7iNa3EG9g5OClGd%26Func%3DSummary%26curr_doc%3D4/1" TargetMode="External"/><Relationship Id="rId14" Type="http://schemas.openxmlformats.org/officeDocument/2006/relationships/hyperlink" Target="http://apps.isiknowledge.com.ezproxy.library.yorku.ca/WoS/CIW.cgi?SID=3BpG7iNa3EG9g5OClGd&amp;Func=Abstract&amp;doc=16/61" TargetMode="External"/><Relationship Id="rId22" Type="http://schemas.openxmlformats.org/officeDocument/2006/relationships/hyperlink" Target="https://en.wikipedia.org/wiki/New_Scientist" TargetMode="External"/><Relationship Id="rId27" Type="http://schemas.openxmlformats.org/officeDocument/2006/relationships/hyperlink" Target="https://en.wikipedia.org/wiki/Science_(journal)" TargetMode="External"/><Relationship Id="rId30" Type="http://schemas.openxmlformats.org/officeDocument/2006/relationships/hyperlink" Target="https://www.bbc.com/future/article/20200214-coronavirus-swine-flu-and-sars-how-viruses-get-their-name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3B9D-BB19-C24D-8761-D7D69DC6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Jan Sapp</cp:lastModifiedBy>
  <cp:revision>5</cp:revision>
  <cp:lastPrinted>2021-05-10T21:00:00Z</cp:lastPrinted>
  <dcterms:created xsi:type="dcterms:W3CDTF">2021-08-21T18:21:00Z</dcterms:created>
  <dcterms:modified xsi:type="dcterms:W3CDTF">2021-08-26T14:21:00Z</dcterms:modified>
</cp:coreProperties>
</file>